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0BD" w:rsidRPr="00F12FEA" w:rsidRDefault="008C50BD" w:rsidP="008C50BD">
      <w:pPr>
        <w:pStyle w:val="Default"/>
        <w:pageBreakBefore/>
        <w:ind w:right="-900"/>
        <w:jc w:val="both"/>
      </w:pPr>
      <w:r w:rsidRPr="00F12FEA">
        <w:t xml:space="preserve">                                                                      PATVIRTINTA </w:t>
      </w:r>
    </w:p>
    <w:p w:rsidR="008C50BD" w:rsidRPr="00F12FEA" w:rsidRDefault="008C50BD" w:rsidP="008C50BD">
      <w:pPr>
        <w:pStyle w:val="Default"/>
        <w:ind w:right="-900"/>
        <w:jc w:val="both"/>
      </w:pPr>
      <w:r w:rsidRPr="00F12FEA">
        <w:t xml:space="preserve">                                                                      Trakų rajono savivaldybės </w:t>
      </w:r>
      <w:r w:rsidR="00931491">
        <w:rPr>
          <w:spacing w:val="-1"/>
        </w:rPr>
        <w:t xml:space="preserve">administracijos </w:t>
      </w:r>
      <w:r w:rsidRPr="00F12FEA">
        <w:t xml:space="preserve">direktoriaus </w:t>
      </w:r>
    </w:p>
    <w:p w:rsidR="008C50BD" w:rsidRPr="00F12FEA" w:rsidRDefault="008C50BD" w:rsidP="008C50BD">
      <w:pPr>
        <w:pStyle w:val="Default"/>
        <w:ind w:right="-900"/>
        <w:jc w:val="both"/>
      </w:pPr>
      <w:r w:rsidRPr="00F12FEA">
        <w:t xml:space="preserve">                                                                      </w:t>
      </w:r>
      <w:r w:rsidRPr="002973AB">
        <w:t xml:space="preserve">2015 m. </w:t>
      </w:r>
      <w:r w:rsidR="006E3B6D">
        <w:t>vasario</w:t>
      </w:r>
      <w:r w:rsidRPr="002973AB">
        <w:t xml:space="preserve"> </w:t>
      </w:r>
      <w:r w:rsidR="001B158C">
        <w:t>20</w:t>
      </w:r>
      <w:r w:rsidRPr="002973AB">
        <w:t xml:space="preserve"> d. įsakymu Nr. P2-</w:t>
      </w:r>
      <w:r w:rsidR="001B158C">
        <w:t>164</w:t>
      </w:r>
    </w:p>
    <w:p w:rsidR="008C50BD" w:rsidRPr="00F12FEA" w:rsidRDefault="008C50BD" w:rsidP="008C50BD">
      <w:pPr>
        <w:pStyle w:val="Default"/>
        <w:ind w:right="-900"/>
        <w:jc w:val="both"/>
        <w:rPr>
          <w:b/>
        </w:rPr>
      </w:pPr>
      <w:r w:rsidRPr="00F12FEA">
        <w:rPr>
          <w:b/>
        </w:rPr>
        <w:t xml:space="preserve">                    </w:t>
      </w:r>
    </w:p>
    <w:p w:rsidR="008C50BD" w:rsidRPr="00F12FEA" w:rsidRDefault="008C50BD" w:rsidP="008C50BD">
      <w:pPr>
        <w:pStyle w:val="Default"/>
        <w:ind w:right="-900"/>
        <w:jc w:val="both"/>
        <w:rPr>
          <w:b/>
          <w:bCs/>
        </w:rPr>
      </w:pPr>
      <w:r w:rsidRPr="00F12FEA">
        <w:rPr>
          <w:b/>
        </w:rPr>
        <w:t xml:space="preserve">                             TRAKŲ RAJONO SAVIVALDYBĖS ADMINISTRACIJA</w:t>
      </w:r>
      <w:r w:rsidRPr="00F12FEA">
        <w:rPr>
          <w:b/>
          <w:bCs/>
        </w:rPr>
        <w:t xml:space="preserve"> </w:t>
      </w:r>
    </w:p>
    <w:p w:rsidR="008C50BD" w:rsidRPr="00F12FEA" w:rsidRDefault="008C50BD" w:rsidP="008C50BD">
      <w:pPr>
        <w:pStyle w:val="Hyperlink1"/>
        <w:tabs>
          <w:tab w:val="left" w:pos="0"/>
        </w:tabs>
        <w:spacing w:line="240" w:lineRule="auto"/>
        <w:ind w:firstLine="0"/>
        <w:jc w:val="center"/>
        <w:rPr>
          <w:b/>
          <w:caps/>
          <w:sz w:val="24"/>
          <w:szCs w:val="24"/>
          <w:lang w:val="lt-LT"/>
        </w:rPr>
      </w:pPr>
    </w:p>
    <w:p w:rsidR="00904468" w:rsidRPr="00F12FEA" w:rsidRDefault="00904468" w:rsidP="00904468">
      <w:pPr>
        <w:pStyle w:val="CentrBold"/>
        <w:spacing w:line="283" w:lineRule="auto"/>
        <w:rPr>
          <w:color w:val="auto"/>
          <w:sz w:val="24"/>
          <w:szCs w:val="24"/>
          <w:lang w:val="lt-LT"/>
        </w:rPr>
      </w:pPr>
      <w:r w:rsidRPr="00F12FEA">
        <w:rPr>
          <w:color w:val="auto"/>
          <w:sz w:val="24"/>
          <w:szCs w:val="24"/>
          <w:lang w:val="lt-LT"/>
        </w:rPr>
        <w:t xml:space="preserve">SUPAPRASTINTŲ VIEŠŲJŲ PIRKIMŲ </w:t>
      </w:r>
    </w:p>
    <w:p w:rsidR="00904468" w:rsidRPr="00F12FEA" w:rsidRDefault="00904468" w:rsidP="00904468">
      <w:pPr>
        <w:pStyle w:val="CentrBold"/>
        <w:spacing w:line="283" w:lineRule="auto"/>
        <w:rPr>
          <w:color w:val="auto"/>
          <w:sz w:val="24"/>
          <w:szCs w:val="24"/>
          <w:lang w:val="lt-LT"/>
        </w:rPr>
      </w:pPr>
      <w:r w:rsidRPr="00F12FEA">
        <w:rPr>
          <w:color w:val="auto"/>
          <w:sz w:val="24"/>
          <w:szCs w:val="24"/>
          <w:lang w:val="lt-LT"/>
        </w:rPr>
        <w:t>TAISYKLĖS</w:t>
      </w:r>
    </w:p>
    <w:p w:rsidR="00904468" w:rsidRPr="00F12FEA" w:rsidRDefault="00904468" w:rsidP="00904468">
      <w:pPr>
        <w:pStyle w:val="Linija"/>
        <w:jc w:val="left"/>
        <w:rPr>
          <w:color w:val="auto"/>
          <w:sz w:val="24"/>
          <w:szCs w:val="24"/>
          <w:lang w:val="lt-LT"/>
        </w:rPr>
      </w:pPr>
    </w:p>
    <w:p w:rsidR="00904468" w:rsidRDefault="00904468" w:rsidP="00904468">
      <w:pPr>
        <w:pStyle w:val="CentrBold"/>
        <w:spacing w:line="283" w:lineRule="auto"/>
        <w:rPr>
          <w:color w:val="auto"/>
          <w:sz w:val="24"/>
          <w:szCs w:val="24"/>
          <w:lang w:val="lt-LT"/>
        </w:rPr>
      </w:pPr>
      <w:r w:rsidRPr="00F12FEA">
        <w:rPr>
          <w:color w:val="auto"/>
          <w:sz w:val="24"/>
          <w:szCs w:val="24"/>
          <w:lang w:val="lt-LT"/>
        </w:rPr>
        <w:t>TURINYS</w:t>
      </w:r>
    </w:p>
    <w:p w:rsidR="001E416D" w:rsidRPr="00F12FEA" w:rsidRDefault="001E416D" w:rsidP="00904468">
      <w:pPr>
        <w:pStyle w:val="CentrBold"/>
        <w:spacing w:line="283" w:lineRule="auto"/>
        <w:rPr>
          <w:color w:val="auto"/>
          <w:sz w:val="24"/>
          <w:szCs w:val="24"/>
          <w:lang w:val="lt-LT"/>
        </w:rPr>
      </w:pPr>
    </w:p>
    <w:p w:rsidR="00904468" w:rsidRPr="00F12FEA" w:rsidRDefault="00904468" w:rsidP="00904468">
      <w:pPr>
        <w:pStyle w:val="Pagrindinistekstas1"/>
        <w:numPr>
          <w:ilvl w:val="0"/>
          <w:numId w:val="1"/>
        </w:numPr>
        <w:spacing w:line="283" w:lineRule="auto"/>
        <w:rPr>
          <w:color w:val="auto"/>
          <w:sz w:val="24"/>
          <w:szCs w:val="24"/>
          <w:lang w:val="lt-LT"/>
        </w:rPr>
      </w:pPr>
      <w:r w:rsidRPr="00F12FEA">
        <w:rPr>
          <w:color w:val="auto"/>
          <w:sz w:val="24"/>
          <w:szCs w:val="24"/>
          <w:lang w:val="lt-LT"/>
        </w:rPr>
        <w:t>BENDROSIOS NUOSTATOS</w:t>
      </w:r>
    </w:p>
    <w:p w:rsidR="00904468" w:rsidRPr="00F12FEA" w:rsidRDefault="00904468" w:rsidP="00904468">
      <w:pPr>
        <w:pStyle w:val="Pagrindinistekstas1"/>
        <w:numPr>
          <w:ilvl w:val="0"/>
          <w:numId w:val="1"/>
        </w:numPr>
        <w:spacing w:line="283" w:lineRule="auto"/>
        <w:rPr>
          <w:color w:val="auto"/>
          <w:sz w:val="24"/>
          <w:szCs w:val="24"/>
          <w:lang w:val="lt-LT"/>
        </w:rPr>
      </w:pPr>
      <w:r w:rsidRPr="00F12FEA">
        <w:rPr>
          <w:color w:val="auto"/>
          <w:sz w:val="24"/>
          <w:szCs w:val="24"/>
          <w:lang w:val="lt-LT"/>
        </w:rPr>
        <w:t>SUPAPRASTINTŲ PIRKIMŲ VYKDYMAS</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III. </w:t>
      </w:r>
      <w:r w:rsidRPr="00F12FEA">
        <w:rPr>
          <w:color w:val="auto"/>
          <w:sz w:val="24"/>
          <w:szCs w:val="24"/>
          <w:lang w:val="lt-LT"/>
        </w:rPr>
        <w:tab/>
        <w:t>SUPAPRASTINTŲ PIRKIMŲ PASKELBIMAS</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IV. </w:t>
      </w:r>
      <w:r w:rsidRPr="00F12FEA">
        <w:rPr>
          <w:color w:val="auto"/>
          <w:sz w:val="24"/>
          <w:szCs w:val="24"/>
          <w:lang w:val="lt-LT"/>
        </w:rPr>
        <w:tab/>
        <w:t>PIRKIMO DOKUMENTŲ RENGIMAS, PAAIŠKINIMAI, TEIKIMAS</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V. </w:t>
      </w:r>
      <w:r w:rsidRPr="00F12FEA">
        <w:rPr>
          <w:color w:val="auto"/>
          <w:sz w:val="24"/>
          <w:szCs w:val="24"/>
          <w:lang w:val="lt-LT"/>
        </w:rPr>
        <w:tab/>
        <w:t>REIKALAVIMAI PASIŪLYMŲ IR PARAIŠKŲ RENGIMUI</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VI. </w:t>
      </w:r>
      <w:r w:rsidRPr="00F12FEA">
        <w:rPr>
          <w:color w:val="auto"/>
          <w:sz w:val="24"/>
          <w:szCs w:val="24"/>
          <w:lang w:val="lt-LT"/>
        </w:rPr>
        <w:tab/>
        <w:t>TECHNINĖ SPECIFIKACIJA</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VII. </w:t>
      </w:r>
      <w:r w:rsidRPr="00F12FEA">
        <w:rPr>
          <w:color w:val="auto"/>
          <w:sz w:val="24"/>
          <w:szCs w:val="24"/>
          <w:lang w:val="lt-LT"/>
        </w:rPr>
        <w:tab/>
        <w:t>TIEKĖJŲ KVALIFIKACIJOS PATIKRINIMAS</w:t>
      </w:r>
      <w:bookmarkStart w:id="0" w:name="_GoBack"/>
      <w:bookmarkEnd w:id="0"/>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VIII. </w:t>
      </w:r>
      <w:r w:rsidRPr="00F12FEA">
        <w:rPr>
          <w:color w:val="auto"/>
          <w:sz w:val="24"/>
          <w:szCs w:val="24"/>
          <w:lang w:val="lt-LT"/>
        </w:rPr>
        <w:tab/>
        <w:t>PASIŪLYMŲ NAGRINĖJIMAS IR VERTINIMAS</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IX. </w:t>
      </w:r>
      <w:r w:rsidRPr="00F12FEA">
        <w:rPr>
          <w:color w:val="auto"/>
          <w:sz w:val="24"/>
          <w:szCs w:val="24"/>
          <w:lang w:val="lt-LT"/>
        </w:rPr>
        <w:tab/>
        <w:t>PIRKIMO SUTARTIS</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X. </w:t>
      </w:r>
      <w:r w:rsidRPr="00F12FEA">
        <w:rPr>
          <w:color w:val="auto"/>
          <w:sz w:val="24"/>
          <w:szCs w:val="24"/>
          <w:lang w:val="lt-LT"/>
        </w:rPr>
        <w:tab/>
        <w:t>PRELIMINARIOJI SUTARTIS</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XI. </w:t>
      </w:r>
      <w:r w:rsidRPr="00F12FEA">
        <w:rPr>
          <w:color w:val="auto"/>
          <w:sz w:val="24"/>
          <w:szCs w:val="24"/>
          <w:lang w:val="lt-LT"/>
        </w:rPr>
        <w:tab/>
        <w:t>SUPAPRASTINTŲ PIRKIMŲ BŪDAI</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XII. </w:t>
      </w:r>
      <w:r w:rsidRPr="00F12FEA">
        <w:rPr>
          <w:color w:val="auto"/>
          <w:sz w:val="24"/>
          <w:szCs w:val="24"/>
          <w:lang w:val="lt-LT"/>
        </w:rPr>
        <w:tab/>
        <w:t>SUPAPRASTINTAS ATVIRAS KONKURSAS</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XIII. </w:t>
      </w:r>
      <w:r w:rsidRPr="00F12FEA">
        <w:rPr>
          <w:color w:val="auto"/>
          <w:sz w:val="24"/>
          <w:szCs w:val="24"/>
          <w:lang w:val="lt-LT"/>
        </w:rPr>
        <w:tab/>
        <w:t>SUPAPRASTINTAS RIBOTAS KONKURSAS</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XIV. </w:t>
      </w:r>
      <w:r w:rsidRPr="00F12FEA">
        <w:rPr>
          <w:color w:val="auto"/>
          <w:sz w:val="24"/>
          <w:szCs w:val="24"/>
          <w:lang w:val="lt-LT"/>
        </w:rPr>
        <w:tab/>
        <w:t>SUPAPRASTINTOS SKELBIAMOS DERYBOS</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XV. </w:t>
      </w:r>
      <w:r w:rsidRPr="00F12FEA">
        <w:rPr>
          <w:color w:val="auto"/>
          <w:sz w:val="24"/>
          <w:szCs w:val="24"/>
          <w:lang w:val="lt-LT"/>
        </w:rPr>
        <w:tab/>
        <w:t>APKLAUSA</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XVI. </w:t>
      </w:r>
      <w:r w:rsidRPr="00F12FEA">
        <w:rPr>
          <w:color w:val="auto"/>
          <w:sz w:val="24"/>
          <w:szCs w:val="24"/>
          <w:lang w:val="lt-LT"/>
        </w:rPr>
        <w:tab/>
        <w:t>SUPAPRASTINTAS PROJEKTO KONKURSAS</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XVII. </w:t>
      </w:r>
      <w:r w:rsidRPr="00F12FEA">
        <w:rPr>
          <w:color w:val="auto"/>
          <w:sz w:val="24"/>
          <w:szCs w:val="24"/>
          <w:lang w:val="lt-LT"/>
        </w:rPr>
        <w:tab/>
        <w:t>MAŽOS VERTĖS PIRKIMO YPATUMAI</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XVIII. </w:t>
      </w:r>
      <w:r w:rsidRPr="00F12FEA">
        <w:rPr>
          <w:color w:val="auto"/>
          <w:sz w:val="24"/>
          <w:szCs w:val="24"/>
          <w:lang w:val="lt-LT"/>
        </w:rPr>
        <w:tab/>
        <w:t>INFORMACIJOS APIE SUPAPRASTINTUS PIRKIMUS TEIKIMAS</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XIX. </w:t>
      </w:r>
      <w:r w:rsidRPr="00F12FEA">
        <w:rPr>
          <w:color w:val="auto"/>
          <w:sz w:val="24"/>
          <w:szCs w:val="24"/>
          <w:lang w:val="lt-LT"/>
        </w:rPr>
        <w:tab/>
        <w:t>GINČŲ NAGRINĖJIMAS</w:t>
      </w:r>
    </w:p>
    <w:p w:rsidR="00904468" w:rsidRPr="00F12FEA" w:rsidRDefault="00904468" w:rsidP="00904468">
      <w:pPr>
        <w:numPr>
          <w:ilvl w:val="0"/>
          <w:numId w:val="25"/>
        </w:numPr>
        <w:tabs>
          <w:tab w:val="left" w:pos="426"/>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BENDROSIOS NUOSTATOS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 xml:space="preserve">1. </w:t>
      </w:r>
      <w:r w:rsidR="008C50BD" w:rsidRPr="00141D97">
        <w:rPr>
          <w:sz w:val="24"/>
          <w:szCs w:val="24"/>
          <w:lang w:val="lt-LT"/>
        </w:rPr>
        <w:t>Trakų rajono savivaldybės administracijos</w:t>
      </w:r>
      <w:r w:rsidR="008C50BD" w:rsidRPr="00141D97">
        <w:rPr>
          <w:iCs/>
          <w:sz w:val="24"/>
          <w:szCs w:val="24"/>
          <w:lang w:val="lt-LT"/>
        </w:rPr>
        <w:t xml:space="preserve"> (toliau – perkančioji organizacija) </w:t>
      </w:r>
      <w:r w:rsidRPr="00F12FEA">
        <w:rPr>
          <w:color w:val="auto"/>
          <w:sz w:val="24"/>
          <w:szCs w:val="24"/>
          <w:lang w:val="lt-LT"/>
        </w:rPr>
        <w:t>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2. Perkančiosios organizacijos Taisyklės parengtos vadovaujantis Lietuvos Respublikos viešųjų pirkimų įstatymu (toliau – V</w:t>
      </w:r>
      <w:r w:rsidR="008C50BD" w:rsidRPr="00F12FEA">
        <w:rPr>
          <w:color w:val="auto"/>
          <w:sz w:val="24"/>
          <w:szCs w:val="24"/>
          <w:lang w:val="lt-LT"/>
        </w:rPr>
        <w:t>PĮ</w:t>
      </w:r>
      <w:r w:rsidRPr="00F12FEA">
        <w:rPr>
          <w:color w:val="auto"/>
          <w:sz w:val="24"/>
          <w:szCs w:val="24"/>
          <w:lang w:val="lt-LT"/>
        </w:rPr>
        <w:t>) ir kitais pirkimus reglamentuojančiais teisės aktais. </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 xml:space="preserve">3. Atlikdama supaprastintus pirkimus perkančioji organizacija vadovaujasi </w:t>
      </w:r>
      <w:r w:rsidR="008C50BD" w:rsidRPr="00F12FEA">
        <w:rPr>
          <w:color w:val="auto"/>
          <w:sz w:val="24"/>
          <w:szCs w:val="24"/>
          <w:lang w:val="lt-LT"/>
        </w:rPr>
        <w:t>VPĮ</w:t>
      </w:r>
      <w:r w:rsidRPr="00F12FEA">
        <w:rPr>
          <w:color w:val="auto"/>
          <w:sz w:val="24"/>
          <w:szCs w:val="24"/>
          <w:lang w:val="lt-LT"/>
        </w:rPr>
        <w:t xml:space="preserve">, šiomis Taisyklėmis, Lietuvos Respublikos civiliniu kodeksu (toliau – CK), </w:t>
      </w:r>
      <w:r w:rsidR="008C50BD" w:rsidRPr="00141D97">
        <w:rPr>
          <w:sz w:val="24"/>
          <w:szCs w:val="24"/>
          <w:lang w:val="lt-LT"/>
        </w:rPr>
        <w:t>Viešųjų pirkimų tarnybos (toliau – VPT) direktoriaus įsakymais ir poįstatyminiais teisės aktais. Pasikeitus Taisyklėse minimiems teisės aktams ar rekomendacinio pobūdžio dokumentams, taikomos aktualios tų teisės aktų ar rekomendacinio pobūdžio dokumentų redakcijos nuostatos</w:t>
      </w:r>
      <w:r w:rsidRPr="00F12FEA">
        <w:rPr>
          <w:color w:val="auto"/>
          <w:sz w:val="24"/>
          <w:szCs w:val="24"/>
          <w:lang w:val="lt-LT"/>
        </w:rPr>
        <w:t>. </w:t>
      </w:r>
    </w:p>
    <w:p w:rsidR="00904468" w:rsidRPr="00F12FEA" w:rsidRDefault="00904468" w:rsidP="00904468">
      <w:pPr>
        <w:pStyle w:val="Pagrindinistekstas1"/>
        <w:spacing w:line="276" w:lineRule="auto"/>
        <w:rPr>
          <w:color w:val="auto"/>
          <w:spacing w:val="-4"/>
          <w:sz w:val="24"/>
          <w:szCs w:val="24"/>
          <w:lang w:val="lt-LT"/>
        </w:rPr>
      </w:pPr>
      <w:r w:rsidRPr="00F12FEA">
        <w:rPr>
          <w:color w:val="auto"/>
          <w:spacing w:val="-4"/>
          <w:sz w:val="24"/>
          <w:szCs w:val="24"/>
          <w:lang w:val="lt-LT"/>
        </w:rPr>
        <w:lastRenderedPageBreak/>
        <w:t xml:space="preserve">4. Supaprastinti pirkimai atliekami laikantis lygiateisiškumo, nediskriminavimo, skaidrumo, abipusio pripažinimo ir proporcingumo principų, konfidencialumo ir nešališkumo reikalavimų. </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 xml:space="preserve">5. Perkančioji organizacija prekių, paslaugų ir darbų supaprastintus pirkimus gali atlikti </w:t>
      </w:r>
      <w:r w:rsidR="008C50BD" w:rsidRPr="00F12FEA">
        <w:rPr>
          <w:color w:val="auto"/>
          <w:sz w:val="24"/>
          <w:szCs w:val="24"/>
          <w:lang w:val="lt-LT"/>
        </w:rPr>
        <w:t>VPĮ</w:t>
      </w:r>
      <w:r w:rsidRPr="00F12FEA">
        <w:rPr>
          <w:color w:val="auto"/>
          <w:sz w:val="24"/>
          <w:szCs w:val="24"/>
          <w:lang w:val="lt-LT"/>
        </w:rPr>
        <w:t xml:space="preserve"> 84 straipsnyje nustatytais atvejais. </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 xml:space="preserve">6. </w:t>
      </w:r>
      <w:r w:rsidR="008C50BD" w:rsidRPr="00141D97">
        <w:rPr>
          <w:sz w:val="24"/>
          <w:szCs w:val="24"/>
          <w:lang w:val="lt-LT"/>
        </w:rPr>
        <w:t>Perkančioji organizacija, atlikdama supaprastintus pirkimus, tiesiogiai vadovaujasi VPĮ I–II, IV ir V skyriais tiek, kiek šių skyrių nuostatų nereglamentuoja Taisyklės</w:t>
      </w:r>
      <w:r w:rsidRPr="00F12FEA">
        <w:rPr>
          <w:color w:val="auto"/>
          <w:sz w:val="24"/>
          <w:szCs w:val="24"/>
          <w:lang w:val="lt-LT"/>
        </w:rPr>
        <w:t>.</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 xml:space="preserve">7. 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 </w:t>
      </w:r>
    </w:p>
    <w:p w:rsidR="00904468" w:rsidRPr="00F12FEA" w:rsidRDefault="00904468" w:rsidP="00904468">
      <w:pPr>
        <w:pStyle w:val="Pagrindinistekstas1"/>
        <w:spacing w:line="276" w:lineRule="auto"/>
        <w:rPr>
          <w:color w:val="auto"/>
          <w:spacing w:val="-4"/>
          <w:sz w:val="24"/>
          <w:szCs w:val="24"/>
          <w:lang w:val="lt-LT"/>
        </w:rPr>
      </w:pPr>
      <w:r w:rsidRPr="00F12FEA">
        <w:rPr>
          <w:color w:val="auto"/>
          <w:spacing w:val="-4"/>
          <w:sz w:val="24"/>
          <w:szCs w:val="24"/>
          <w:lang w:val="lt-LT"/>
        </w:rPr>
        <w:t>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
    <w:p w:rsidR="00904468" w:rsidRPr="00F12FEA" w:rsidRDefault="00904468" w:rsidP="00904468">
      <w:pPr>
        <w:pStyle w:val="Pagrindinistekstas1"/>
        <w:spacing w:line="276" w:lineRule="auto"/>
        <w:rPr>
          <w:color w:val="auto"/>
          <w:spacing w:val="-4"/>
          <w:sz w:val="24"/>
          <w:szCs w:val="24"/>
          <w:lang w:val="lt-LT"/>
        </w:rPr>
      </w:pPr>
      <w:r w:rsidRPr="00F12FEA">
        <w:rPr>
          <w:color w:val="auto"/>
          <w:spacing w:val="-4"/>
          <w:sz w:val="24"/>
          <w:szCs w:val="24"/>
          <w:lang w:val="lt-LT"/>
        </w:rPr>
        <w:t>8</w:t>
      </w:r>
      <w:r w:rsidRPr="00F12FEA">
        <w:rPr>
          <w:color w:val="auto"/>
          <w:sz w:val="24"/>
          <w:szCs w:val="24"/>
          <w:vertAlign w:val="superscript"/>
          <w:lang w:val="lt-LT"/>
        </w:rPr>
        <w:t>1</w:t>
      </w:r>
      <w:r w:rsidRPr="00F12FEA">
        <w:rPr>
          <w:color w:val="auto"/>
          <w:sz w:val="24"/>
          <w:szCs w:val="24"/>
          <w:lang w:val="lt-LT"/>
        </w:rPr>
        <w:t>. Perkančioji organizacija atlieka pirkimus teikdama prioritetą elektroninėmis priemonėmis atliekamoms pirkimo procedūroms.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9. Taisyklėse naudojamos sąvokos:</w:t>
      </w:r>
    </w:p>
    <w:p w:rsidR="00904468" w:rsidRPr="00F12FEA" w:rsidRDefault="00904468" w:rsidP="00904468">
      <w:pPr>
        <w:pStyle w:val="Pagrindinistekstas1"/>
        <w:spacing w:line="276" w:lineRule="auto"/>
        <w:rPr>
          <w:color w:val="auto"/>
          <w:sz w:val="24"/>
          <w:szCs w:val="24"/>
          <w:lang w:val="lt-LT"/>
        </w:rPr>
      </w:pPr>
      <w:r w:rsidRPr="00F12FEA">
        <w:rPr>
          <w:b/>
          <w:bCs/>
          <w:color w:val="auto"/>
          <w:sz w:val="24"/>
          <w:szCs w:val="24"/>
          <w:lang w:val="lt-LT"/>
        </w:rPr>
        <w:t>alternatyvus pasiūlymas</w:t>
      </w:r>
      <w:r w:rsidRPr="00F12FEA">
        <w:rPr>
          <w:color w:val="auto"/>
          <w:sz w:val="24"/>
          <w:szCs w:val="24"/>
          <w:lang w:val="lt-LT"/>
        </w:rPr>
        <w:t> – pasiūlymas, kuriame siūlomos kitokios, negu yra nustatyta pirkimo dokumentuose, pirkimo objekto charakteristikos arba pirkimo sąlygos ir kuris gali būti pateikiamas tik tuo atveju, kai pasiūlymai vertinami taikant ekonomiškai naudingiausio pasiūlymo vertinimo kriterijų;</w:t>
      </w:r>
    </w:p>
    <w:p w:rsidR="00904468" w:rsidRPr="00F12FEA" w:rsidRDefault="00904468" w:rsidP="00904468">
      <w:pPr>
        <w:pStyle w:val="Pagrindinistekstas1"/>
        <w:spacing w:line="276" w:lineRule="auto"/>
        <w:rPr>
          <w:color w:val="auto"/>
          <w:sz w:val="24"/>
          <w:szCs w:val="24"/>
          <w:lang w:val="lt-LT"/>
        </w:rPr>
      </w:pPr>
      <w:r w:rsidRPr="00F12FEA">
        <w:rPr>
          <w:b/>
          <w:bCs/>
          <w:color w:val="auto"/>
          <w:sz w:val="24"/>
          <w:szCs w:val="24"/>
          <w:lang w:val="lt-LT"/>
        </w:rPr>
        <w:t>apklausa</w:t>
      </w:r>
      <w:r w:rsidRPr="00F12FEA">
        <w:rPr>
          <w:color w:val="auto"/>
          <w:sz w:val="24"/>
          <w:szCs w:val="24"/>
          <w:lang w:val="lt-LT"/>
        </w:rPr>
        <w:t> – supaprastinto pirkimo būdas, kai perkančioji organizacija raštu arba žodžiu kviečia tiekėjus pateikti pasiūlymus ir perka prekes, paslaugas ar darbus iš mažiausią kainą pasiūliusio ar ekonomiškai naudingiausią pasiūlymą pateikusio dalyvio;</w:t>
      </w:r>
    </w:p>
    <w:p w:rsidR="00904468" w:rsidRPr="00F12FEA" w:rsidRDefault="00904468" w:rsidP="00904468">
      <w:pPr>
        <w:pStyle w:val="Pagrindinistekstas1"/>
        <w:spacing w:line="276" w:lineRule="auto"/>
        <w:rPr>
          <w:color w:val="auto"/>
          <w:sz w:val="24"/>
          <w:szCs w:val="24"/>
          <w:lang w:val="lt-LT"/>
        </w:rPr>
      </w:pPr>
      <w:r w:rsidRPr="00F12FEA">
        <w:rPr>
          <w:b/>
          <w:color w:val="auto"/>
          <w:sz w:val="24"/>
          <w:szCs w:val="24"/>
          <w:lang w:val="lt-LT"/>
        </w:rPr>
        <w:t>apklausa raštu</w:t>
      </w:r>
      <w:r w:rsidRPr="00F12FEA">
        <w:rPr>
          <w:color w:val="auto"/>
          <w:sz w:val="24"/>
          <w:szCs w:val="24"/>
          <w:lang w:val="lt-LT"/>
        </w:rPr>
        <w:t xml:space="preserve"> – perkančiosios organizacijos raštiškas kreipimasis į tiekėjus(-ą) su prašymu pateikti pasiūlymus. Apklausiant raštu tiekėjai(-jas) savo pasiūlymus privalo pateikti raštu. Centrinės viešųjų pirkimų informacinės sistemos (toliau – CVP IS) priemonėmis atlikta apklausa (pateikiami pirkimo dokumentai ir priimami pasiūlymai) prilyginama tiekėjų apklausai raštu;</w:t>
      </w:r>
    </w:p>
    <w:p w:rsidR="00904468" w:rsidRPr="00F12FEA" w:rsidRDefault="00904468" w:rsidP="00904468">
      <w:pPr>
        <w:pStyle w:val="Pagrindinistekstas1"/>
        <w:spacing w:line="276" w:lineRule="auto"/>
        <w:rPr>
          <w:color w:val="auto"/>
          <w:sz w:val="24"/>
          <w:szCs w:val="24"/>
          <w:lang w:val="lt-LT"/>
        </w:rPr>
      </w:pPr>
      <w:r w:rsidRPr="00F12FEA">
        <w:rPr>
          <w:b/>
          <w:color w:val="auto"/>
          <w:sz w:val="24"/>
          <w:szCs w:val="24"/>
          <w:lang w:val="lt-LT"/>
        </w:rPr>
        <w:t>apklausa žodžiu</w:t>
      </w:r>
      <w:r w:rsidRPr="00F12FEA">
        <w:rPr>
          <w:color w:val="auto"/>
          <w:sz w:val="24"/>
          <w:szCs w:val="24"/>
          <w:lang w:val="lt-LT"/>
        </w:rPr>
        <w:t xml:space="preserve"> – perkančiosios organizacijos žodinis (gali būti ir raštu) kreipimasis į tiekėjus(-ą) su prašymu pateikti pasiūlymus. Taip pat galima pasinaudoti viešai tiekėjų pateikta informacija (reklama internete ir kt.) apie siūlomas prekes, paslaugas, darbus. Toks informacijos gavimas prilyginamas tiekėjų apklausai žodžiu. Apklausiant žodžiu su tiekėjais taip pat bendraujama asmeniškai arba telefonu. Tiekėjai neprivalo pateikti savo pasiūlymų raštu;</w:t>
      </w:r>
    </w:p>
    <w:p w:rsidR="00904468" w:rsidRPr="00F12FEA" w:rsidRDefault="00904468" w:rsidP="00904468">
      <w:pPr>
        <w:pStyle w:val="Pagrindinistekstas1"/>
        <w:spacing w:line="276" w:lineRule="auto"/>
        <w:rPr>
          <w:color w:val="auto"/>
          <w:sz w:val="24"/>
          <w:szCs w:val="24"/>
          <w:lang w:val="lt-LT"/>
        </w:rPr>
      </w:pPr>
      <w:r w:rsidRPr="00F12FEA">
        <w:rPr>
          <w:b/>
          <w:bCs/>
          <w:color w:val="auto"/>
          <w:sz w:val="24"/>
          <w:szCs w:val="24"/>
          <w:lang w:val="lt-LT"/>
        </w:rPr>
        <w:t>kvalifikacijos patikrinimas</w:t>
      </w:r>
      <w:r w:rsidRPr="00F12FEA">
        <w:rPr>
          <w:color w:val="auto"/>
          <w:sz w:val="24"/>
          <w:szCs w:val="24"/>
          <w:lang w:val="lt-LT"/>
        </w:rPr>
        <w:t> – procedūra, kurios metu tikrinama, ar tiekėjai atitinka pirkimo dokumentuose nurodytus minimalius kvalifikacijos reikalavimus;</w:t>
      </w:r>
    </w:p>
    <w:p w:rsidR="00904468" w:rsidRPr="00F12FEA" w:rsidRDefault="00904468" w:rsidP="00904468">
      <w:pPr>
        <w:pStyle w:val="Pagrindinistekstas1"/>
        <w:spacing w:line="276" w:lineRule="auto"/>
        <w:rPr>
          <w:color w:val="auto"/>
          <w:sz w:val="24"/>
          <w:szCs w:val="24"/>
          <w:lang w:val="lt-LT"/>
        </w:rPr>
      </w:pPr>
      <w:r w:rsidRPr="00F12FEA">
        <w:rPr>
          <w:b/>
          <w:bCs/>
          <w:color w:val="auto"/>
          <w:sz w:val="24"/>
          <w:szCs w:val="24"/>
          <w:lang w:val="lt-LT"/>
        </w:rPr>
        <w:t>numatomo pirkimo</w:t>
      </w:r>
      <w:r w:rsidRPr="00F12FEA">
        <w:rPr>
          <w:color w:val="auto"/>
          <w:sz w:val="24"/>
          <w:szCs w:val="24"/>
          <w:lang w:val="lt-LT"/>
        </w:rPr>
        <w:t xml:space="preserve"> </w:t>
      </w:r>
      <w:r w:rsidRPr="00F12FEA">
        <w:rPr>
          <w:b/>
          <w:bCs/>
          <w:color w:val="auto"/>
          <w:sz w:val="24"/>
          <w:szCs w:val="24"/>
          <w:lang w:val="lt-LT"/>
        </w:rPr>
        <w:t>vertė</w:t>
      </w:r>
      <w:r w:rsidRPr="00F12FEA">
        <w:rPr>
          <w:color w:val="auto"/>
          <w:sz w:val="24"/>
          <w:szCs w:val="24"/>
          <w:lang w:val="lt-LT"/>
        </w:rPr>
        <w:t xml:space="preserve"> (toliau – pirkimo vertė) – perkančiosios organizacijos numatomų sudaryti pirkimo</w:t>
      </w:r>
      <w:r w:rsidRPr="00F12FEA">
        <w:rPr>
          <w:b/>
          <w:bCs/>
          <w:color w:val="auto"/>
          <w:sz w:val="24"/>
          <w:szCs w:val="24"/>
          <w:lang w:val="lt-LT"/>
        </w:rPr>
        <w:t xml:space="preserve"> </w:t>
      </w:r>
      <w:r w:rsidRPr="00F12FEA">
        <w:rPr>
          <w:color w:val="auto"/>
          <w:sz w:val="24"/>
          <w:szCs w:val="24"/>
          <w:lang w:val="lt-LT"/>
        </w:rPr>
        <w:t>sutarčių vertė, skaičiuojama imant visą mokėtiną sumą be pridėtinės vertės mokesčio, įskaitant visas sutarčių pasirinkimo ir pratęsimo galimybes. Kai perkančioji organizacija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w:t>
      </w:r>
    </w:p>
    <w:p w:rsidR="00904468" w:rsidRPr="00F12FEA" w:rsidRDefault="00904468" w:rsidP="00904468">
      <w:pPr>
        <w:pStyle w:val="Pagrindinistekstas1"/>
        <w:spacing w:line="276" w:lineRule="auto"/>
        <w:rPr>
          <w:color w:val="auto"/>
          <w:sz w:val="24"/>
          <w:szCs w:val="24"/>
          <w:lang w:val="lt-LT"/>
        </w:rPr>
      </w:pPr>
      <w:r w:rsidRPr="00F12FEA">
        <w:rPr>
          <w:b/>
          <w:bCs/>
          <w:color w:val="auto"/>
          <w:sz w:val="24"/>
          <w:szCs w:val="24"/>
          <w:lang w:val="lt-LT"/>
        </w:rPr>
        <w:t>pirkimų organizatorius </w:t>
      </w:r>
      <w:r w:rsidRPr="00F12FEA">
        <w:rPr>
          <w:color w:val="auto"/>
          <w:sz w:val="24"/>
          <w:szCs w:val="24"/>
          <w:lang w:val="lt-LT"/>
        </w:rPr>
        <w:t>–</w:t>
      </w:r>
      <w:r w:rsidRPr="00F12FEA">
        <w:rPr>
          <w:b/>
          <w:bCs/>
          <w:color w:val="auto"/>
          <w:sz w:val="24"/>
          <w:szCs w:val="24"/>
          <w:lang w:val="lt-LT"/>
        </w:rPr>
        <w:t xml:space="preserve"> </w:t>
      </w:r>
      <w:r w:rsidRPr="00F12FEA">
        <w:rPr>
          <w:color w:val="auto"/>
          <w:sz w:val="24"/>
          <w:szCs w:val="24"/>
          <w:lang w:val="lt-LT"/>
        </w:rPr>
        <w:t>perkančiosios organizacijos vadovo paskirtas</w:t>
      </w:r>
      <w:r w:rsidRPr="00F12FEA">
        <w:rPr>
          <w:i/>
          <w:iCs/>
          <w:color w:val="auto"/>
          <w:sz w:val="24"/>
          <w:szCs w:val="24"/>
          <w:lang w:val="lt-LT"/>
        </w:rPr>
        <w:t xml:space="preserve"> </w:t>
      </w:r>
      <w:r w:rsidRPr="00F12FEA">
        <w:rPr>
          <w:color w:val="auto"/>
          <w:sz w:val="24"/>
          <w:szCs w:val="24"/>
          <w:lang w:val="lt-LT"/>
        </w:rPr>
        <w:t>valstybės tarnautojas ar darbuotojas, dirbantis pagal darbo sutartį, kuris Taisyklių nustatyta tvarka organizuoja ir atlieka supaprastintus (įskaitant mažos vertės) pirkimus;</w:t>
      </w:r>
    </w:p>
    <w:p w:rsidR="00904468" w:rsidRPr="00F12FEA" w:rsidRDefault="00904468" w:rsidP="00904468">
      <w:pPr>
        <w:pStyle w:val="Pagrindinistekstas1"/>
        <w:spacing w:line="276" w:lineRule="auto"/>
        <w:rPr>
          <w:color w:val="auto"/>
          <w:sz w:val="24"/>
          <w:szCs w:val="24"/>
          <w:lang w:val="lt-LT"/>
        </w:rPr>
      </w:pPr>
      <w:r w:rsidRPr="00F12FEA">
        <w:rPr>
          <w:b/>
          <w:color w:val="auto"/>
          <w:sz w:val="24"/>
          <w:szCs w:val="24"/>
          <w:lang w:val="lt-LT"/>
        </w:rPr>
        <w:t>pirkimų iniciatorius</w:t>
      </w:r>
      <w:r w:rsidRPr="00F12FEA">
        <w:rPr>
          <w:color w:val="auto"/>
          <w:sz w:val="24"/>
          <w:szCs w:val="24"/>
          <w:lang w:val="lt-LT"/>
        </w:rPr>
        <w:t xml:space="preserve"> –</w:t>
      </w:r>
      <w:r w:rsidR="008C50BD" w:rsidRPr="00F12FEA">
        <w:rPr>
          <w:color w:val="auto"/>
          <w:sz w:val="24"/>
          <w:szCs w:val="24"/>
          <w:lang w:val="lt-LT"/>
        </w:rPr>
        <w:t xml:space="preserve"> perkančiosios organizacijos </w:t>
      </w:r>
      <w:r w:rsidRPr="00F12FEA">
        <w:rPr>
          <w:color w:val="auto"/>
          <w:sz w:val="24"/>
          <w:szCs w:val="24"/>
          <w:lang w:val="lt-LT"/>
        </w:rPr>
        <w:t xml:space="preserve">padalinys ar darbuotojas, kuris nurodė poreikį įsigyti reikalingas prekes, paslaugas arba darbus;  </w:t>
      </w:r>
    </w:p>
    <w:p w:rsidR="00904468" w:rsidRPr="00F12FEA" w:rsidRDefault="00904468" w:rsidP="00904468">
      <w:pPr>
        <w:pStyle w:val="Pagrindinistekstas1"/>
        <w:spacing w:line="276" w:lineRule="auto"/>
        <w:rPr>
          <w:color w:val="auto"/>
          <w:sz w:val="24"/>
          <w:szCs w:val="24"/>
          <w:lang w:val="lt-LT"/>
        </w:rPr>
      </w:pPr>
      <w:r w:rsidRPr="00F12FEA">
        <w:rPr>
          <w:b/>
          <w:bCs/>
          <w:color w:val="auto"/>
          <w:sz w:val="24"/>
          <w:szCs w:val="24"/>
          <w:lang w:val="lt-LT"/>
        </w:rPr>
        <w:lastRenderedPageBreak/>
        <w:t>supaprastintas atviras konkursas </w:t>
      </w:r>
      <w:r w:rsidRPr="00F12FEA">
        <w:rPr>
          <w:color w:val="auto"/>
          <w:sz w:val="24"/>
          <w:szCs w:val="24"/>
          <w:lang w:val="lt-LT"/>
        </w:rPr>
        <w:t>–</w:t>
      </w:r>
      <w:r w:rsidRPr="00F12FEA">
        <w:rPr>
          <w:b/>
          <w:bCs/>
          <w:caps/>
          <w:color w:val="auto"/>
          <w:sz w:val="24"/>
          <w:szCs w:val="24"/>
          <w:lang w:val="lt-LT"/>
        </w:rPr>
        <w:t xml:space="preserve"> </w:t>
      </w:r>
      <w:r w:rsidRPr="00F12FEA">
        <w:rPr>
          <w:color w:val="auto"/>
          <w:sz w:val="24"/>
          <w:szCs w:val="24"/>
          <w:lang w:val="lt-LT"/>
        </w:rPr>
        <w:t>supaprastinto pirkimo būdas, kai kiekvienas suinteresuotas tiekėjas gali pateikti pasiūlymą;</w:t>
      </w:r>
    </w:p>
    <w:p w:rsidR="00904468" w:rsidRPr="00F12FEA" w:rsidRDefault="00904468" w:rsidP="00904468">
      <w:pPr>
        <w:pStyle w:val="Pagrindinistekstas1"/>
        <w:spacing w:line="276" w:lineRule="auto"/>
        <w:rPr>
          <w:color w:val="auto"/>
          <w:sz w:val="24"/>
          <w:szCs w:val="24"/>
          <w:lang w:val="lt-LT"/>
        </w:rPr>
      </w:pPr>
      <w:r w:rsidRPr="00F12FEA">
        <w:rPr>
          <w:b/>
          <w:bCs/>
          <w:color w:val="auto"/>
          <w:sz w:val="24"/>
          <w:szCs w:val="24"/>
          <w:lang w:val="lt-LT"/>
        </w:rPr>
        <w:t>supaprastintas ribotas konkursas </w:t>
      </w:r>
      <w:r w:rsidRPr="00F12FEA">
        <w:rPr>
          <w:color w:val="auto"/>
          <w:sz w:val="24"/>
          <w:szCs w:val="24"/>
          <w:lang w:val="lt-LT"/>
        </w:rPr>
        <w:t>– supaprastinto pirkimo būdas,</w:t>
      </w:r>
      <w:r w:rsidRPr="00F12FEA">
        <w:rPr>
          <w:b/>
          <w:bCs/>
          <w:color w:val="auto"/>
          <w:sz w:val="24"/>
          <w:szCs w:val="24"/>
          <w:lang w:val="lt-LT"/>
        </w:rPr>
        <w:t xml:space="preserve"> </w:t>
      </w:r>
      <w:r w:rsidRPr="00F12FEA">
        <w:rPr>
          <w:color w:val="auto"/>
          <w:sz w:val="24"/>
          <w:szCs w:val="24"/>
          <w:lang w:val="lt-LT"/>
        </w:rPr>
        <w:t>kai</w:t>
      </w:r>
      <w:r w:rsidRPr="00F12FEA">
        <w:rPr>
          <w:b/>
          <w:bCs/>
          <w:color w:val="auto"/>
          <w:sz w:val="24"/>
          <w:szCs w:val="24"/>
          <w:lang w:val="lt-LT"/>
        </w:rPr>
        <w:t xml:space="preserve"> </w:t>
      </w:r>
      <w:r w:rsidRPr="00F12FEA">
        <w:rPr>
          <w:color w:val="auto"/>
          <w:sz w:val="24"/>
          <w:szCs w:val="24"/>
          <w:lang w:val="lt-LT"/>
        </w:rPr>
        <w:t>paraiškas dalyvauti konkurse gali pateikti visi norintys konkurse dalyvauti tiekėjai, o</w:t>
      </w:r>
      <w:r w:rsidRPr="00F12FEA">
        <w:rPr>
          <w:b/>
          <w:bCs/>
          <w:color w:val="auto"/>
          <w:sz w:val="24"/>
          <w:szCs w:val="24"/>
          <w:lang w:val="lt-LT"/>
        </w:rPr>
        <w:t xml:space="preserve"> </w:t>
      </w:r>
      <w:r w:rsidRPr="00F12FEA">
        <w:rPr>
          <w:color w:val="auto"/>
          <w:sz w:val="24"/>
          <w:szCs w:val="24"/>
          <w:lang w:val="lt-LT"/>
        </w:rPr>
        <w:t>pasiūlymus konkursui – tik perkančiosios organizacijos pakviesti kandidatai;</w:t>
      </w:r>
    </w:p>
    <w:p w:rsidR="00904468" w:rsidRPr="00F12FEA" w:rsidRDefault="00904468" w:rsidP="00904468">
      <w:pPr>
        <w:pStyle w:val="Pagrindinistekstas1"/>
        <w:spacing w:line="276" w:lineRule="auto"/>
        <w:rPr>
          <w:color w:val="auto"/>
          <w:sz w:val="24"/>
          <w:szCs w:val="24"/>
          <w:lang w:val="lt-LT"/>
        </w:rPr>
      </w:pPr>
      <w:r w:rsidRPr="00F12FEA">
        <w:rPr>
          <w:b/>
          <w:bCs/>
          <w:color w:val="auto"/>
          <w:sz w:val="24"/>
          <w:szCs w:val="24"/>
          <w:lang w:val="lt-LT"/>
        </w:rPr>
        <w:t>supaprastintos skelbiamos derybos</w:t>
      </w:r>
      <w:r w:rsidRPr="00F12FEA">
        <w:rPr>
          <w:color w:val="auto"/>
          <w:sz w:val="24"/>
          <w:szCs w:val="24"/>
          <w:lang w:val="lt-LT"/>
        </w:rPr>
        <w:t> – supaprastinto pirkimo būdas, kai paraiškas dalyvauti derybose gali pateikti visi tiekėjai, o perkančioji organizacija konsultuojasi su visais ar atrinktais kandidatais ir su vienu ar keliais iš jų derasi dėl pirkimo sutarties sąlygų;</w:t>
      </w:r>
    </w:p>
    <w:p w:rsidR="00904468" w:rsidRPr="00F12FEA" w:rsidRDefault="00904468" w:rsidP="00904468">
      <w:pPr>
        <w:pStyle w:val="Pagrindinistekstas1"/>
        <w:spacing w:line="276" w:lineRule="auto"/>
        <w:rPr>
          <w:color w:val="auto"/>
          <w:spacing w:val="-2"/>
          <w:sz w:val="24"/>
          <w:szCs w:val="24"/>
          <w:lang w:val="lt-LT"/>
        </w:rPr>
      </w:pPr>
      <w:r w:rsidRPr="00F12FEA">
        <w:rPr>
          <w:b/>
          <w:bCs/>
          <w:color w:val="auto"/>
          <w:spacing w:val="-2"/>
          <w:sz w:val="24"/>
          <w:szCs w:val="24"/>
          <w:lang w:val="lt-LT"/>
        </w:rPr>
        <w:t>supaprastintas projekto konkursas</w:t>
      </w:r>
      <w:r w:rsidRPr="00F12FEA">
        <w:rPr>
          <w:color w:val="auto"/>
          <w:spacing w:val="-2"/>
          <w:sz w:val="24"/>
          <w:szCs w:val="24"/>
          <w:lang w:val="lt-LT"/>
        </w:rPr>
        <w:t>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10. Kitos Taisyklėse vartojamos pagrindinės sąvokos yra apibrėžtos Viešųjų pirkimų įstatyme.</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 Šių Taisyklių nuostatos taikomos tiek, kiek jos neprieštarauja Viešųjų pirkimų įstatymui ir kitiems teisės aktams, reglamentuojantiems viešųjų pirkimų vykdymą.</w:t>
      </w:r>
    </w:p>
    <w:p w:rsidR="00904468" w:rsidRPr="00F12FEA" w:rsidRDefault="00904468" w:rsidP="00904468">
      <w:pPr>
        <w:numPr>
          <w:ilvl w:val="0"/>
          <w:numId w:val="25"/>
        </w:numPr>
        <w:tabs>
          <w:tab w:val="left" w:pos="426"/>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SUPAPRASTINTŲ PIRKIMŲ VYKDYMAS</w:t>
      </w:r>
    </w:p>
    <w:p w:rsidR="00904468" w:rsidRPr="00F12FEA" w:rsidRDefault="00904468" w:rsidP="00904468">
      <w:pPr>
        <w:pStyle w:val="Linija"/>
        <w:ind w:firstLine="360"/>
        <w:jc w:val="left"/>
        <w:rPr>
          <w:color w:val="auto"/>
          <w:sz w:val="24"/>
          <w:szCs w:val="24"/>
          <w:lang w:val="lt-LT"/>
        </w:rPr>
      </w:pPr>
      <w:r w:rsidRPr="00F12FEA">
        <w:rPr>
          <w:color w:val="auto"/>
          <w:sz w:val="24"/>
          <w:szCs w:val="24"/>
          <w:lang w:val="lt-LT"/>
        </w:rPr>
        <w:t>12. Supaprastintus pirkimus vykdo:</w:t>
      </w:r>
    </w:p>
    <w:p w:rsidR="00904468" w:rsidRPr="00F12FEA" w:rsidRDefault="00904468" w:rsidP="00904468">
      <w:pPr>
        <w:pStyle w:val="Linija"/>
        <w:ind w:firstLine="357"/>
        <w:jc w:val="both"/>
        <w:rPr>
          <w:color w:val="auto"/>
          <w:sz w:val="24"/>
          <w:szCs w:val="24"/>
          <w:lang w:val="lt-LT"/>
        </w:rPr>
      </w:pPr>
      <w:r w:rsidRPr="00F12FEA">
        <w:rPr>
          <w:color w:val="auto"/>
          <w:sz w:val="24"/>
          <w:szCs w:val="24"/>
          <w:lang w:val="lt-LT"/>
        </w:rPr>
        <w:t>12.1. perkančiosios organizacijos Viešojo pirkimo komisija (toliau –</w:t>
      </w:r>
      <w:r w:rsidR="008C50BD" w:rsidRPr="00F12FEA">
        <w:rPr>
          <w:color w:val="auto"/>
          <w:sz w:val="24"/>
          <w:szCs w:val="24"/>
          <w:lang w:val="lt-LT"/>
        </w:rPr>
        <w:t xml:space="preserve"> </w:t>
      </w:r>
      <w:r w:rsidRPr="00F12FEA">
        <w:rPr>
          <w:color w:val="auto"/>
          <w:sz w:val="24"/>
          <w:szCs w:val="24"/>
          <w:lang w:val="lt-LT"/>
        </w:rPr>
        <w:t>komisija);</w:t>
      </w:r>
    </w:p>
    <w:p w:rsidR="00904468" w:rsidRPr="00F12FEA" w:rsidRDefault="00904468" w:rsidP="00904468">
      <w:pPr>
        <w:pStyle w:val="Linija"/>
        <w:ind w:firstLine="360"/>
        <w:jc w:val="left"/>
        <w:rPr>
          <w:color w:val="auto"/>
          <w:sz w:val="24"/>
          <w:szCs w:val="24"/>
          <w:lang w:val="lt-LT"/>
        </w:rPr>
      </w:pPr>
      <w:r w:rsidRPr="00F12FEA">
        <w:rPr>
          <w:color w:val="auto"/>
          <w:sz w:val="24"/>
          <w:szCs w:val="24"/>
          <w:lang w:val="lt-LT"/>
        </w:rPr>
        <w:t>12.</w:t>
      </w:r>
      <w:r w:rsidR="00620840" w:rsidRPr="00F12FEA">
        <w:rPr>
          <w:color w:val="auto"/>
          <w:sz w:val="24"/>
          <w:szCs w:val="24"/>
          <w:lang w:val="lt-LT"/>
        </w:rPr>
        <w:t>2</w:t>
      </w:r>
      <w:r w:rsidRPr="00F12FEA">
        <w:rPr>
          <w:color w:val="auto"/>
          <w:sz w:val="24"/>
          <w:szCs w:val="24"/>
          <w:lang w:val="lt-LT"/>
        </w:rPr>
        <w:t>. pirkimų organizatorius.</w:t>
      </w:r>
    </w:p>
    <w:p w:rsidR="00904468" w:rsidRPr="007A0B69" w:rsidRDefault="00904468" w:rsidP="00904468">
      <w:pPr>
        <w:pStyle w:val="Linija"/>
        <w:ind w:firstLine="360"/>
        <w:jc w:val="both"/>
        <w:rPr>
          <w:color w:val="auto"/>
          <w:sz w:val="24"/>
          <w:szCs w:val="24"/>
          <w:lang w:val="lt-LT"/>
        </w:rPr>
      </w:pPr>
      <w:r w:rsidRPr="00F12FEA">
        <w:rPr>
          <w:color w:val="auto"/>
          <w:sz w:val="24"/>
          <w:szCs w:val="24"/>
          <w:lang w:val="lt-LT"/>
        </w:rPr>
        <w:t xml:space="preserve">13. </w:t>
      </w:r>
      <w:r w:rsidR="00620840" w:rsidRPr="00F12FEA">
        <w:rPr>
          <w:color w:val="auto"/>
          <w:sz w:val="24"/>
          <w:szCs w:val="24"/>
          <w:lang w:val="lt-LT"/>
        </w:rPr>
        <w:t>K</w:t>
      </w:r>
      <w:r w:rsidRPr="00F12FEA">
        <w:rPr>
          <w:color w:val="auto"/>
          <w:sz w:val="24"/>
          <w:szCs w:val="24"/>
          <w:lang w:val="lt-LT"/>
        </w:rPr>
        <w:t>omisija vykdo supapra</w:t>
      </w:r>
      <w:r w:rsidR="007A0B69">
        <w:rPr>
          <w:color w:val="auto"/>
          <w:sz w:val="24"/>
          <w:szCs w:val="24"/>
          <w:lang w:val="lt-LT"/>
        </w:rPr>
        <w:t>stintus pirkimus</w:t>
      </w:r>
      <w:r w:rsidRPr="00F12FEA">
        <w:rPr>
          <w:color w:val="auto"/>
          <w:sz w:val="24"/>
          <w:szCs w:val="24"/>
          <w:lang w:val="lt-LT"/>
        </w:rPr>
        <w:t xml:space="preserve"> </w:t>
      </w:r>
      <w:r w:rsidR="000D6B55" w:rsidRPr="007A0B69">
        <w:rPr>
          <w:color w:val="auto"/>
          <w:sz w:val="24"/>
          <w:szCs w:val="24"/>
          <w:lang w:val="lt-LT"/>
        </w:rPr>
        <w:t>ir</w:t>
      </w:r>
      <w:r w:rsidRPr="007A0B69">
        <w:rPr>
          <w:color w:val="auto"/>
          <w:sz w:val="24"/>
          <w:szCs w:val="24"/>
          <w:lang w:val="lt-LT"/>
        </w:rPr>
        <w:t xml:space="preserve"> </w:t>
      </w:r>
      <w:r w:rsidR="007A0B69" w:rsidRPr="007A0B69">
        <w:rPr>
          <w:color w:val="auto"/>
          <w:sz w:val="24"/>
          <w:szCs w:val="24"/>
          <w:lang w:val="lt-LT"/>
        </w:rPr>
        <w:t xml:space="preserve">kai kuriuos </w:t>
      </w:r>
      <w:r w:rsidRPr="007A0B69">
        <w:rPr>
          <w:color w:val="auto"/>
          <w:sz w:val="24"/>
          <w:szCs w:val="24"/>
          <w:lang w:val="lt-LT"/>
        </w:rPr>
        <w:t>mažos vertės pirkimus.</w:t>
      </w:r>
    </w:p>
    <w:p w:rsidR="00904468" w:rsidRPr="007A0B69" w:rsidRDefault="00904468" w:rsidP="00904468">
      <w:pPr>
        <w:tabs>
          <w:tab w:val="left" w:pos="360"/>
          <w:tab w:val="left" w:pos="1134"/>
        </w:tabs>
        <w:spacing w:after="0" w:line="298" w:lineRule="auto"/>
        <w:jc w:val="both"/>
        <w:rPr>
          <w:rFonts w:ascii="Times New Roman" w:hAnsi="Times New Roman"/>
          <w:sz w:val="24"/>
          <w:szCs w:val="24"/>
        </w:rPr>
      </w:pPr>
      <w:r w:rsidRPr="007A0B69">
        <w:rPr>
          <w:rFonts w:ascii="Times New Roman" w:hAnsi="Times New Roman"/>
          <w:sz w:val="24"/>
          <w:szCs w:val="24"/>
        </w:rPr>
        <w:tab/>
        <w:t xml:space="preserve">14. </w:t>
      </w:r>
      <w:r w:rsidR="00620840" w:rsidRPr="007A0B69">
        <w:rPr>
          <w:rFonts w:ascii="Times New Roman" w:hAnsi="Times New Roman"/>
          <w:sz w:val="24"/>
          <w:szCs w:val="24"/>
        </w:rPr>
        <w:t>K</w:t>
      </w:r>
      <w:r w:rsidRPr="007A0B69">
        <w:rPr>
          <w:rFonts w:ascii="Times New Roman" w:hAnsi="Times New Roman"/>
          <w:sz w:val="24"/>
          <w:szCs w:val="24"/>
        </w:rPr>
        <w:t xml:space="preserve">omisija vykdo </w:t>
      </w:r>
      <w:r w:rsidR="00620840" w:rsidRPr="007A0B69">
        <w:rPr>
          <w:rFonts w:ascii="Times New Roman" w:hAnsi="Times New Roman"/>
          <w:sz w:val="24"/>
          <w:szCs w:val="24"/>
        </w:rPr>
        <w:t>mažos vertės pirkimus, kuriuos jai paveda perkančiosios organizacijos vadovas</w:t>
      </w:r>
      <w:r w:rsidRPr="007A0B69">
        <w:rPr>
          <w:rFonts w:ascii="Times New Roman" w:hAnsi="Times New Roman"/>
          <w:sz w:val="24"/>
          <w:szCs w:val="24"/>
        </w:rPr>
        <w:t>.</w:t>
      </w:r>
      <w:r w:rsidR="001E416D" w:rsidRPr="007A0B69">
        <w:rPr>
          <w:rFonts w:ascii="Times New Roman" w:hAnsi="Times New Roman"/>
          <w:sz w:val="24"/>
          <w:szCs w:val="24"/>
        </w:rPr>
        <w:t xml:space="preserve"> </w:t>
      </w:r>
    </w:p>
    <w:p w:rsidR="00904468" w:rsidRPr="00F12FEA" w:rsidRDefault="00904468" w:rsidP="001E416D">
      <w:pPr>
        <w:pStyle w:val="Pagrindinistekstas"/>
        <w:tabs>
          <w:tab w:val="left" w:pos="1134"/>
          <w:tab w:val="left" w:pos="1560"/>
        </w:tabs>
        <w:spacing w:after="0" w:line="283" w:lineRule="auto"/>
        <w:ind w:firstLine="360"/>
        <w:jc w:val="both"/>
        <w:rPr>
          <w:sz w:val="24"/>
          <w:szCs w:val="24"/>
        </w:rPr>
      </w:pPr>
      <w:r w:rsidRPr="007A0B69">
        <w:rPr>
          <w:rFonts w:ascii="Times New Roman" w:hAnsi="Times New Roman"/>
          <w:sz w:val="24"/>
          <w:szCs w:val="24"/>
        </w:rPr>
        <w:t xml:space="preserve">15. Pirkimų organizatorius vykdo mažos vertės pirkimus, išskyrus </w:t>
      </w:r>
      <w:r w:rsidR="007C3F28" w:rsidRPr="007A0B69">
        <w:rPr>
          <w:rFonts w:ascii="Times New Roman" w:hAnsi="Times New Roman"/>
          <w:sz w:val="24"/>
          <w:szCs w:val="24"/>
        </w:rPr>
        <w:t xml:space="preserve">tuos pirkimus, kuriuos perkančiosios organizacijos vadovas paveda vykdyti </w:t>
      </w:r>
      <w:r w:rsidRPr="007A0B69">
        <w:rPr>
          <w:rFonts w:ascii="Times New Roman" w:hAnsi="Times New Roman"/>
          <w:sz w:val="24"/>
          <w:szCs w:val="24"/>
        </w:rPr>
        <w:t>komisij</w:t>
      </w:r>
      <w:r w:rsidR="00620840" w:rsidRPr="007A0B69">
        <w:rPr>
          <w:rFonts w:ascii="Times New Roman" w:hAnsi="Times New Roman"/>
          <w:sz w:val="24"/>
          <w:szCs w:val="24"/>
        </w:rPr>
        <w:t>a</w:t>
      </w:r>
      <w:r w:rsidRPr="007A0B69">
        <w:rPr>
          <w:rFonts w:ascii="Times New Roman" w:hAnsi="Times New Roman"/>
          <w:sz w:val="24"/>
          <w:szCs w:val="24"/>
        </w:rPr>
        <w:t>i.</w:t>
      </w:r>
      <w:r w:rsidRPr="00F12FEA">
        <w:rPr>
          <w:rFonts w:ascii="Times New Roman" w:hAnsi="Times New Roman"/>
          <w:sz w:val="24"/>
          <w:szCs w:val="24"/>
        </w:rPr>
        <w:t xml:space="preserve"> Tuo pačiu metu vykdomiems keliems pirkimams gali būti paskirti keli pirkimų organizatoriai. </w:t>
      </w:r>
      <w:r w:rsidRPr="00141D97">
        <w:rPr>
          <w:rFonts w:ascii="Times New Roman" w:hAnsi="Times New Roman"/>
          <w:sz w:val="24"/>
          <w:szCs w:val="24"/>
        </w:rPr>
        <w:t>Organi</w:t>
      </w:r>
      <w:r w:rsidR="00620840" w:rsidRPr="00141D97">
        <w:rPr>
          <w:rFonts w:ascii="Times New Roman" w:hAnsi="Times New Roman"/>
          <w:sz w:val="24"/>
          <w:szCs w:val="24"/>
        </w:rPr>
        <w:t>z</w:t>
      </w:r>
      <w:r w:rsidRPr="00141D97">
        <w:rPr>
          <w:rFonts w:ascii="Times New Roman" w:hAnsi="Times New Roman"/>
          <w:sz w:val="24"/>
          <w:szCs w:val="24"/>
        </w:rPr>
        <w:t>atorius</w:t>
      </w:r>
      <w:r w:rsidR="001E416D" w:rsidRPr="00141D97">
        <w:rPr>
          <w:rFonts w:ascii="Times New Roman" w:hAnsi="Times New Roman"/>
          <w:sz w:val="24"/>
          <w:szCs w:val="24"/>
        </w:rPr>
        <w:t>,</w:t>
      </w:r>
      <w:r w:rsidRPr="00141D97">
        <w:rPr>
          <w:rFonts w:ascii="Times New Roman" w:hAnsi="Times New Roman"/>
          <w:sz w:val="24"/>
          <w:szCs w:val="24"/>
        </w:rPr>
        <w:t xml:space="preserve"> atlikęs pirkimo procedūras, privalo užpildyti </w:t>
      </w:r>
      <w:r w:rsidR="001E416D" w:rsidRPr="00141D97">
        <w:rPr>
          <w:rFonts w:ascii="Times New Roman" w:hAnsi="Times New Roman"/>
          <w:bCs/>
          <w:sz w:val="24"/>
          <w:szCs w:val="24"/>
        </w:rPr>
        <w:t>tiekėjų apklausos pažymą</w:t>
      </w:r>
      <w:r w:rsidRPr="00141D97">
        <w:rPr>
          <w:rFonts w:ascii="Times New Roman" w:hAnsi="Times New Roman"/>
          <w:sz w:val="24"/>
          <w:szCs w:val="24"/>
        </w:rPr>
        <w:t>.</w:t>
      </w:r>
      <w:r w:rsidRPr="00F12FEA">
        <w:rPr>
          <w:rFonts w:ascii="Times New Roman" w:hAnsi="Times New Roman"/>
          <w:sz w:val="24"/>
          <w:szCs w:val="24"/>
        </w:rPr>
        <w:t xml:space="preserve"> </w:t>
      </w:r>
    </w:p>
    <w:p w:rsidR="00904468" w:rsidRPr="00F12FEA" w:rsidRDefault="00904468" w:rsidP="00904468">
      <w:pPr>
        <w:tabs>
          <w:tab w:val="left" w:pos="360"/>
          <w:tab w:val="left" w:pos="1134"/>
        </w:tabs>
        <w:spacing w:after="0" w:line="298" w:lineRule="auto"/>
        <w:jc w:val="both"/>
        <w:rPr>
          <w:rFonts w:ascii="Times New Roman" w:hAnsi="Times New Roman"/>
          <w:sz w:val="24"/>
          <w:szCs w:val="24"/>
        </w:rPr>
      </w:pPr>
      <w:r w:rsidRPr="00F12FEA">
        <w:rPr>
          <w:rFonts w:ascii="Times New Roman" w:hAnsi="Times New Roman"/>
          <w:sz w:val="24"/>
          <w:szCs w:val="24"/>
        </w:rPr>
        <w:tab/>
        <w:t>16. Viešojo pirkimo komisija (toliau</w:t>
      </w:r>
      <w:r w:rsidR="00620840" w:rsidRPr="00F12FEA">
        <w:rPr>
          <w:rFonts w:ascii="Times New Roman" w:hAnsi="Times New Roman"/>
          <w:sz w:val="24"/>
          <w:szCs w:val="24"/>
        </w:rPr>
        <w:t xml:space="preserve"> </w:t>
      </w:r>
      <w:r w:rsidRPr="00F12FEA">
        <w:rPr>
          <w:rFonts w:ascii="Times New Roman" w:hAnsi="Times New Roman"/>
          <w:sz w:val="24"/>
          <w:szCs w:val="24"/>
        </w:rPr>
        <w:t>– Komisija), yra sudaroma perkančiosios organizacijos vadovo įsakymu, dirba pagal p</w:t>
      </w:r>
      <w:r w:rsidRPr="00F12FEA">
        <w:rPr>
          <w:rFonts w:ascii="Times New Roman" w:hAnsi="Times New Roman"/>
          <w:iCs/>
          <w:sz w:val="24"/>
          <w:szCs w:val="24"/>
        </w:rPr>
        <w:t xml:space="preserve">erkančiosios organizacijos vadovo patvirtintą </w:t>
      </w:r>
      <w:r w:rsidRPr="00F12FEA">
        <w:rPr>
          <w:rFonts w:ascii="Times New Roman" w:hAnsi="Times New Roman"/>
          <w:sz w:val="24"/>
          <w:szCs w:val="24"/>
        </w:rPr>
        <w:t xml:space="preserve">Komisijos darbo reglamentą. </w:t>
      </w:r>
    </w:p>
    <w:p w:rsidR="00904468" w:rsidRPr="00F12FEA" w:rsidRDefault="00904468" w:rsidP="00904468">
      <w:pPr>
        <w:numPr>
          <w:ilvl w:val="0"/>
          <w:numId w:val="25"/>
        </w:numPr>
        <w:tabs>
          <w:tab w:val="left" w:pos="426"/>
        </w:tabs>
        <w:spacing w:before="240" w:after="240" w:line="240" w:lineRule="auto"/>
        <w:ind w:left="0" w:firstLine="0"/>
        <w:jc w:val="center"/>
        <w:rPr>
          <w:rFonts w:ascii="Times New Roman" w:hAnsi="Times New Roman"/>
          <w:sz w:val="24"/>
          <w:szCs w:val="24"/>
        </w:rPr>
      </w:pPr>
      <w:r w:rsidRPr="00F12FEA">
        <w:rPr>
          <w:rFonts w:ascii="Times New Roman" w:hAnsi="Times New Roman"/>
          <w:b/>
          <w:sz w:val="24"/>
          <w:szCs w:val="24"/>
        </w:rPr>
        <w:t>SUPAPRASTINTŲ PIRKIMŲ PASKELBIMAS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17. Perkančioji organizacija skelbia apie kiekvieną supaprastintą pirkimą, išskyrus Taisyklėse nustatytus, atsižvelgiant į Viešųjų pirkimų įstatymo 92 straipsnio nuostatas, atvejus.</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t xml:space="preserve">18. Perkančioji organizacija apie supaprastintą pirkimą skelbia Viešųjų pirkimų įstatymo </w:t>
      </w:r>
      <w:r w:rsidRPr="00141D97">
        <w:rPr>
          <w:color w:val="auto"/>
          <w:spacing w:val="-2"/>
          <w:sz w:val="24"/>
          <w:szCs w:val="24"/>
          <w:lang w:val="lt-LT"/>
        </w:rPr>
        <w:t>86 straipsnyje</w:t>
      </w:r>
      <w:r w:rsidRPr="00F12FEA">
        <w:rPr>
          <w:color w:val="auto"/>
          <w:spacing w:val="-2"/>
          <w:sz w:val="24"/>
          <w:szCs w:val="24"/>
          <w:lang w:val="lt-LT"/>
        </w:rPr>
        <w:t xml:space="preserve"> ir Taisyklėse nustatyta tvarka.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 xml:space="preserve">19. Atlikdama supaprastintą neskelbiamą pirkimą ir priėmusi sprendimą sudaryti sutartį, perkančioji organizacija Viešųjų pirkimų įstatymo 86 straipsnyje nustatyta tvarka gali paskelbti informacinį pranešimą, o kai atliekamas Viešųjų pirkimų įstatymo 2 priedėlio B paslaugų sąraše nurodytų paslaugų pirkimas ir kai pirkimo vertė yra ne mažesnė, negu nustatyta tarptautinio pirkimo vertės riba, –  pranešimą dėl savanoriško </w:t>
      </w:r>
      <w:r w:rsidRPr="00F12FEA">
        <w:rPr>
          <w:i/>
          <w:iCs/>
          <w:color w:val="auto"/>
          <w:sz w:val="24"/>
          <w:szCs w:val="24"/>
          <w:lang w:val="lt-LT"/>
        </w:rPr>
        <w:t>ex ante</w:t>
      </w:r>
      <w:r w:rsidRPr="00F12FEA">
        <w:rPr>
          <w:color w:val="auto"/>
          <w:sz w:val="24"/>
          <w:szCs w:val="24"/>
          <w:lang w:val="lt-LT"/>
        </w:rPr>
        <w:t xml:space="preserve"> skaidrumo. </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lastRenderedPageBreak/>
        <w:t xml:space="preserve">20. Perkančioji organizacija skelbimą apie supaprastintą pirkimą, Viešųjų pirkimų įstatymo 92 straipsnio 8 dalyje nurodytą informacinį pranešimą ir pranešimą dėl savanoriško </w:t>
      </w:r>
      <w:r w:rsidRPr="00F12FEA">
        <w:rPr>
          <w:i/>
          <w:iCs/>
          <w:color w:val="auto"/>
          <w:sz w:val="24"/>
          <w:szCs w:val="24"/>
          <w:lang w:val="lt-LT"/>
        </w:rPr>
        <w:t>ex ante</w:t>
      </w:r>
      <w:r w:rsidRPr="00F12FEA">
        <w:rPr>
          <w:color w:val="auto"/>
          <w:sz w:val="24"/>
          <w:szCs w:val="24"/>
          <w:lang w:val="lt-LT"/>
        </w:rPr>
        <w:t xml:space="preserve"> skaidrumo, kuriuos pagal šį įstatymą ir Taisykles numatyta paskelbti viešai, skelbia CVP IS, o pranešimus dėl savanoriško </w:t>
      </w:r>
      <w:r w:rsidRPr="00F12FEA">
        <w:rPr>
          <w:i/>
          <w:iCs/>
          <w:color w:val="auto"/>
          <w:sz w:val="24"/>
          <w:szCs w:val="24"/>
          <w:lang w:val="lt-LT"/>
        </w:rPr>
        <w:t>ex ante</w:t>
      </w:r>
      <w:r w:rsidRPr="00F12FEA">
        <w:rPr>
          <w:color w:val="auto"/>
          <w:sz w:val="24"/>
          <w:szCs w:val="24"/>
          <w:lang w:val="lt-LT"/>
        </w:rPr>
        <w:t xml:space="preserve"> skaidrumo – ir Europos Sąjungos oficialiajame leidinyje. Skelbimai, informaciniai pranešimai ir pranešimai dėl savanoriško </w:t>
      </w:r>
      <w:r w:rsidRPr="00F12FEA">
        <w:rPr>
          <w:i/>
          <w:iCs/>
          <w:color w:val="auto"/>
          <w:sz w:val="24"/>
          <w:szCs w:val="24"/>
          <w:lang w:val="lt-LT"/>
        </w:rPr>
        <w:t>ex ante</w:t>
      </w:r>
      <w:r w:rsidRPr="00F12FEA">
        <w:rPr>
          <w:color w:val="auto"/>
          <w:sz w:val="24"/>
          <w:szCs w:val="24"/>
          <w:lang w:val="lt-LT"/>
        </w:rPr>
        <w:t xml:space="preserve"> skaidrumo gali būti papildomai skelbiami perkančiosios organizacijos tinklalapyje, kitur internete, leidiniuose ar kitomis priemonėmis.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 xml:space="preserve">21. </w:t>
      </w:r>
      <w:r w:rsidRPr="00CF202B">
        <w:rPr>
          <w:color w:val="auto"/>
          <w:sz w:val="24"/>
          <w:szCs w:val="24"/>
          <w:lang w:val="lt-LT"/>
        </w:rPr>
        <w:t xml:space="preserve">Perkančioji organizacija apie pradedamą bet kurį pirkimą, taip pat nustatytą laimėtoją ir ketinamą sudaryti bei sudarytą pirkimo sutartį nedelsdama, tačiau ne anksčiau negu skelbimas bus išsiųstas Europos Sąjungos oficialiųjų leidinių biurui ir (ar) paskelbtas Centrinėje viešųjų pirkimų informacinėje sistemoje, informuoja savo tinklalapyje bei leidinio „Valstybės žinios“ priede „Informaciniai pranešimai“ (mažos vertės pirkimų atveju – tik savo tinklalapyje) vadovaudamasi Skelbimų teikimo valstybės įmonei Seimo leidyklai „Valstybės žinios“ tvarka, patvirtinta VĮ Seimo leidyklos „Valstybės žinios“ direktoriaus </w:t>
      </w:r>
      <w:r w:rsidR="004401E3" w:rsidRPr="00CF202B">
        <w:rPr>
          <w:color w:val="auto"/>
          <w:sz w:val="24"/>
          <w:szCs w:val="24"/>
          <w:lang w:val="lt-LT"/>
        </w:rPr>
        <w:t>įsakymu.</w:t>
      </w:r>
    </w:p>
    <w:p w:rsidR="00904468" w:rsidRPr="00F12FEA" w:rsidRDefault="00904468" w:rsidP="00904468">
      <w:pPr>
        <w:numPr>
          <w:ilvl w:val="0"/>
          <w:numId w:val="25"/>
        </w:numPr>
        <w:tabs>
          <w:tab w:val="left" w:pos="426"/>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PIRKIMO DOKUMENTŲ RENGIMAS, PAAIŠKINIMAI, TEIKIMAS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22. Pirkimo dokumentai rengiami lietuvių kalba. Papildomai pirkimo dokumentai gali būti rengiami ir kitomis kalbomis.</w:t>
      </w:r>
    </w:p>
    <w:p w:rsidR="00904468" w:rsidRPr="00F12FEA" w:rsidRDefault="00904468" w:rsidP="00904468">
      <w:pPr>
        <w:pStyle w:val="Pagrindinistekstas1"/>
        <w:spacing w:line="283" w:lineRule="auto"/>
        <w:rPr>
          <w:b/>
          <w:bCs/>
          <w:color w:val="auto"/>
          <w:sz w:val="24"/>
          <w:szCs w:val="24"/>
          <w:lang w:val="lt-LT"/>
        </w:rPr>
      </w:pPr>
      <w:r w:rsidRPr="00F12FEA">
        <w:rPr>
          <w:color w:val="auto"/>
          <w:sz w:val="24"/>
          <w:szCs w:val="24"/>
          <w:lang w:val="lt-LT"/>
        </w:rPr>
        <w:t>23. Pirkimo dokumentai turi būti tikslūs, aiškūs, be dviprasmybių, kad tiekėjai galėtų pateikti pasiūlymus, o perkančioji organizacija nupirkti tai, ko reikia.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24. Pirkimo dokumentuose nustatyti reikalavimai negali dirbtinai riboti tiekėjų galimybių dalyvauti supaprastintame pirkime ar sudaryti sąlygas dalyvauti tik konkretiems tiekėjams.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 Pirkimo dokumentuose, atsižvelgiant į pasirinktą supaprastinto pirkimo būdą, pateikiama ši informacija: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25.1. nuoroda į perkančiosios organizacijos supaprastintų pirkimų taisykles, kuriomis vadovaujantis vykdomas supaprastintas pirkimas (taisyklių pavadini</w:t>
      </w:r>
      <w:r w:rsidR="00601680">
        <w:rPr>
          <w:color w:val="auto"/>
          <w:sz w:val="24"/>
          <w:szCs w:val="24"/>
          <w:lang w:val="lt-LT"/>
        </w:rPr>
        <w:t>mas, patvirtinimo data</w:t>
      </w:r>
      <w:r w:rsidRPr="00F12FEA">
        <w:rPr>
          <w:color w:val="auto"/>
          <w:sz w:val="24"/>
          <w:szCs w:val="24"/>
          <w:lang w:val="lt-LT"/>
        </w:rPr>
        <w:t>);</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25.2. jei apie pirkimą buvo skelbta, nuoroda į skelbimą;</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25.3. perkančiosios organizacijos darbuotojų, kurie įgalioti palaikyti ryšį su tiekėjais, pareigos, vardai, pavardės, adresai, telefonų numeriai, taip pat informacija, kokiu būdu vyks bendravimas tarp perkančiosios organizacijos ir tiekėjų;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25.4. pasiūlymų, vykdant supaprastintą projekto konkursą – projektų (toliau – pasiūlymų) ir (ar) paraiškų pateikimo terminas (data, valanda ir minutė), vieta ir būdas;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 xml:space="preserve">25.5. pasiūlymų ir (ar) paraiškų rengimo ir pateikimo reikalavimai; jeigu numatoma pasiūlymus ir (ar) paraiškas priimti naudojant elektronines priemones, atitinkančias Viešųjų pirkimų įstatymo </w:t>
      </w:r>
      <w:r w:rsidRPr="00CF202B">
        <w:rPr>
          <w:color w:val="auto"/>
          <w:sz w:val="24"/>
          <w:szCs w:val="24"/>
          <w:lang w:val="lt-LT"/>
        </w:rPr>
        <w:t>17 straipsnio nuostatas, –</w:t>
      </w:r>
      <w:r w:rsidRPr="00F12FEA">
        <w:rPr>
          <w:color w:val="auto"/>
          <w:sz w:val="24"/>
          <w:szCs w:val="24"/>
          <w:lang w:val="lt-LT"/>
        </w:rPr>
        <w:t xml:space="preserve"> informacija apie reikalavimus, būtinus pasiūlymams ir (ar) paraiškoms pateikti elektroniniu būdu, taip pat informacija, kad elektroninis pasiūlymas turi būti pasirašytas saugiu elektroniniu parašu, atitinkančiu teisės aktų reikalavimus;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25.6. pasiūlymų pateikimo terminas (data, valanda ir minutė), vieta ir būdas, įskaitant informaciją, ar pasiūlymas pateikimas elektroninėmis priemonėmis bei pasiūlymo galiojimo terminas;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25.7. prekių, paslaugų, darbų ar projekto pavadinimas;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 xml:space="preserve">25.8. kiekis (apimtis). </w:t>
      </w:r>
      <w:r w:rsidRPr="00F12FEA">
        <w:rPr>
          <w:sz w:val="24"/>
          <w:szCs w:val="24"/>
          <w:lang w:val="lt-LT"/>
        </w:rPr>
        <w:t xml:space="preserve">Kainodaros taisyklėse nustačius fiksuotą įkainį, pirkimo dokumentuose ir sutartyje, nurodant preliminarius kiekius, nustatoma viršutinė ir apatinė ribos (pavyzdžiui, nuo &lt;...&gt; iki &lt;...&gt;; ne mažiau kaip &lt;...&gt;, bet ne daugiau kaip &lt;...&gt;) arba nurodoma paklaida procentine </w:t>
      </w:r>
      <w:r w:rsidRPr="00F12FEA">
        <w:rPr>
          <w:sz w:val="24"/>
          <w:szCs w:val="24"/>
          <w:lang w:val="lt-LT"/>
        </w:rPr>
        <w:lastRenderedPageBreak/>
        <w:t>išraiška, arba, jei neįmanoma nustatyti apatinės ribos, nurodoma tik viršutinė riba (pavyzdžiui, ne daugiau kaip &lt;...&gt;)</w:t>
      </w:r>
      <w:r w:rsidRPr="00F12FEA">
        <w:rPr>
          <w:color w:val="auto"/>
          <w:sz w:val="24"/>
          <w:szCs w:val="24"/>
          <w:lang w:val="lt-LT"/>
        </w:rPr>
        <w:t>;</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25.9. su prekėmis teiktinų paslaugų pobūdis, prekių tiekimo, paslaugų teikimo ar darbų atlikimo terminai;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25.10. techninė specifikacija;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25.11. pirkimo sutarties atlikimo sąlygos, susijusios su socialinėmis ir aplinkos apsaugos reikmėmis, jei jos atitinka Europos Bendrijos teisės aktus;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25.12. energijos vartojimo efektyvumo ir aplinkos apsaugos reikalavimai ir (ar) kriterijai Lietuvos Respublikos Vyriausybės ar jos įgaliotos institucijos nustatytais atvejais ir tvarka;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25.13.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25.14. informacija, ar leidžiama pateikti alternatyvius pasiūlymus, jeigu leidžiama – šių pasiūlymų reikalavimai;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25.15.  tiekėjų kvalifikacijos reikalavimai, taip pat ir reikalavimai atskiriems bendrą paraišką ar pasiūlymą pateikiantiems tiekėjams;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25.16. jeigu numatoma riboti tiekėjų skaičių – kvalifikacinės atrankos kriterijai bei tvarka, mažiausias kandidatų, kuriuos perkančioji organizacija atrinks ir pakvies pateikti pasiūlymus, skaičius;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25.17. dokumentų sąrašas, informacija, kurią turi pateikti tiekėjai, siekiantys įrodyti, kad jų kvalifikacija atitinka keliamus reikalavimus, ir, kai reikalaujama, turi būti pateikiama pirkimo dokumentuose nurodytų minimalių kvalifikacinių reikalavimų atitikties deklaracija. Perkančioji organizacija nereikalauja informacijos ir dokumentų,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25.18. informacija, kaip turi būti apskaičiuota ir išreikšta pasiūlymuose nurodoma kaina (kainodaros taisyklės);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 xml:space="preserve">25.19. informacija, kad pasiūlymai bus vertinami eurais. Jeigu pasiūlymuose kainos nurodytos užsienio valiuta, jos bus perskaičiuojamos eurais pagal </w:t>
      </w:r>
      <w:r w:rsidRPr="00141D97">
        <w:rPr>
          <w:sz w:val="24"/>
          <w:szCs w:val="24"/>
          <w:lang w:val="lt-LT"/>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25.21. informacija, ar tiekėjams leidžiama dalyvauti vokų su pasiūlymais atplėšimo procedūroje;</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25.22. pasiūlymų vertinimo sąlygos ir kriterijai. Kiekvieno kriterijaus svarba bendram pasiūlymų įvertinimui, pasirinkto kriterijaus lyginamasis svoris, vertinimo taisyklės ir procedūros;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25.23.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lastRenderedPageBreak/>
        <w:t>25.24.  pasiūlymų galiojimo užtikrinimo, jei reikalaujama, ir pirkimo sutarties įvykdymo užtikrinimo reikalavimai;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25.25. jei perkančioji organizacija numato reikalavimą, kad ūkio subjektų grupė, kurios pasiūlymas bus pripažintas geriausiu, įgytų tam tikrą teisinę formą – teisinės formos reikalavimai;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25.26. būdai, kuriais tiekėjai gali prašyti pirkimo dokumentų paaiškinimų;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25.27. pasiūlymų keitimo ir atšaukimo tvarka;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25.29. terminas, iki kada nelaimėję projektai turi būti grąžinti projekto konkurso dalyviams;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25.30. jeigu tiekėjas ketina pasitelkti subrangovus, subtiekėjus ar subteikėjus, turi būti reikalaujama, kad tiekėjas savo pasiūlyme nurodytų, kokius subrangovus, subtiekėjus ar subteikėjus tiekėjas ketina pasitelkti ir gali būti reikalaujama, kad kandidatas ar dalyvis savo pasiūlyme nurodytų, kokiai pirkimo daliai jis ketina pasitelkti subrangovus, subtiekėjus ar subteikėjus. Jeigu darbų pirkimo sutarčiai vykdyti pasitelkiami subrangovai, pagrindinius darbus, kuriuos pirkimo dokumentuose nustato perkančioji organizacija, privalo atlikti tiekėjas. Toks nurodymas nekeičia pagrindinio tiekėjo atsakomybės dėl numatomos sudaryti pirkimo sutarties įvykdymo.</w:t>
      </w:r>
      <w:r w:rsidR="00620840" w:rsidRPr="00F12FEA">
        <w:rPr>
          <w:color w:val="auto"/>
          <w:sz w:val="24"/>
          <w:szCs w:val="24"/>
          <w:lang w:val="lt-LT"/>
        </w:rPr>
        <w:t xml:space="preserve"> </w:t>
      </w:r>
      <w:r w:rsidRPr="00F12FEA">
        <w:rPr>
          <w:bCs/>
          <w:sz w:val="24"/>
          <w:szCs w:val="24"/>
          <w:lang w:val="lt-LT"/>
        </w:rPr>
        <w:t>Viešųjų pirkimų įstatymo 91 str. nurodytos įmonės pirkimo sutarčiai vykdyti kaip subrangovus/ subtiekėjus/ subteikėjus gali pasitelkti</w:t>
      </w:r>
      <w:r w:rsidRPr="00F12FEA">
        <w:rPr>
          <w:color w:val="auto"/>
          <w:sz w:val="24"/>
          <w:szCs w:val="24"/>
          <w:lang w:val="lt-LT"/>
        </w:rPr>
        <w:t xml:space="preserve"> </w:t>
      </w:r>
      <w:r w:rsidRPr="00F12FEA">
        <w:rPr>
          <w:rFonts w:eastAsia="Calibri"/>
          <w:color w:val="auto"/>
          <w:sz w:val="24"/>
          <w:szCs w:val="24"/>
          <w:lang w:val="lt-LT"/>
        </w:rPr>
        <w:t>tik tokį pat statusą turinčias įmones ir įstaigas</w:t>
      </w:r>
      <w:r w:rsidRPr="00F12FEA">
        <w:rPr>
          <w:color w:val="auto"/>
          <w:sz w:val="24"/>
          <w:szCs w:val="24"/>
          <w:lang w:val="lt-LT"/>
        </w:rPr>
        <w:t>;</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25.32. informacija apie pirkimo sutarties sudarymo atidėjimo termino taikymą;</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25.33. ginčų nagrinėjimo tvarka;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25.34. kita reikalinga informacija apie pirkimo sąlygas ir procedūras.</w:t>
      </w:r>
    </w:p>
    <w:p w:rsidR="007A0B69" w:rsidRDefault="00904468" w:rsidP="00904468">
      <w:pPr>
        <w:pStyle w:val="Pagrindinistekstas1"/>
        <w:spacing w:line="283" w:lineRule="auto"/>
        <w:rPr>
          <w:color w:val="auto"/>
          <w:sz w:val="24"/>
          <w:szCs w:val="24"/>
          <w:lang w:val="lt-LT"/>
        </w:rPr>
      </w:pPr>
      <w:r w:rsidRPr="00F12FEA">
        <w:rPr>
          <w:color w:val="auto"/>
          <w:sz w:val="24"/>
          <w:szCs w:val="24"/>
          <w:lang w:val="lt-LT"/>
        </w:rPr>
        <w:t>26. Pirkimo dokumentai gali būti nerengia</w:t>
      </w:r>
      <w:r w:rsidR="00CF202B">
        <w:rPr>
          <w:color w:val="auto"/>
          <w:sz w:val="24"/>
          <w:szCs w:val="24"/>
          <w:lang w:val="lt-LT"/>
        </w:rPr>
        <w:t>mi, kai apklausa vykdoma žodžiu</w:t>
      </w:r>
      <w:r w:rsidR="00914F82">
        <w:rPr>
          <w:color w:val="auto"/>
          <w:sz w:val="24"/>
          <w:szCs w:val="24"/>
          <w:lang w:val="lt-LT"/>
        </w:rPr>
        <w:t>.</w:t>
      </w:r>
      <w:r w:rsidR="00CF202B">
        <w:rPr>
          <w:color w:val="auto"/>
          <w:sz w:val="24"/>
          <w:szCs w:val="24"/>
          <w:lang w:val="lt-LT"/>
        </w:rPr>
        <w:t xml:space="preserve"> </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27. Pirkimo dokumentų sudėtinė dalis yra skelbimas apie supaprastintą pirkimą. Skelbimuose esanti informacija vėliau papildomai gali būti neteikiama (kituose pirkimo dokumentuose pateikiama nuoroda į atitinkamą informaciją skelbime).</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t>28. Mažos vertės pirkimo atveju, taip pat kai apklausos metu pasiūlymą pateikti kviečiamas tik vienas tiekėjas, pirkimo dokumentuose gali būti pateikiama ne visa Taisyklių 25 punkte nurodyta informacija, jeigu perkančioji organizacija mano, kad informacija yra nereikalinga.</w:t>
      </w:r>
    </w:p>
    <w:p w:rsidR="00904468" w:rsidRPr="00F12FEA" w:rsidRDefault="00904468" w:rsidP="00904468">
      <w:pPr>
        <w:pStyle w:val="Pagrindinistekstas1"/>
        <w:spacing w:line="283" w:lineRule="auto"/>
        <w:rPr>
          <w:color w:val="auto"/>
          <w:spacing w:val="-4"/>
          <w:sz w:val="24"/>
          <w:szCs w:val="24"/>
          <w:lang w:val="lt-LT"/>
        </w:rPr>
      </w:pPr>
      <w:r w:rsidRPr="00F12FEA">
        <w:rPr>
          <w:color w:val="auto"/>
          <w:spacing w:val="-4"/>
          <w:sz w:val="24"/>
          <w:szCs w:val="24"/>
          <w:lang w:val="lt-LT"/>
        </w:rPr>
        <w:t>29.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904468" w:rsidRPr="00F12FEA" w:rsidRDefault="00904468" w:rsidP="00904468">
      <w:pPr>
        <w:pStyle w:val="Pagrindinistekstas1"/>
        <w:spacing w:line="283" w:lineRule="auto"/>
        <w:rPr>
          <w:color w:val="auto"/>
          <w:spacing w:val="-4"/>
          <w:sz w:val="24"/>
          <w:szCs w:val="24"/>
          <w:lang w:val="lt-LT"/>
        </w:rPr>
      </w:pPr>
      <w:r w:rsidRPr="00F12FEA">
        <w:rPr>
          <w:color w:val="auto"/>
          <w:spacing w:val="-4"/>
          <w:sz w:val="24"/>
          <w:szCs w:val="24"/>
          <w:lang w:val="lt-LT"/>
        </w:rPr>
        <w:t xml:space="preserve">30.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w:t>
      </w:r>
      <w:r w:rsidRPr="00F12FEA">
        <w:rPr>
          <w:color w:val="auto"/>
          <w:spacing w:val="-4"/>
          <w:sz w:val="24"/>
          <w:szCs w:val="24"/>
          <w:lang w:val="lt-LT"/>
        </w:rPr>
        <w:lastRenderedPageBreak/>
        <w:t>kaip per 1 darbo dieną, gavus prašymą. Kai pirkimo dokumentai skelbiami CVP IS, papildomai jie gali būti neteikiami.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31.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904468" w:rsidRPr="00F12FEA" w:rsidRDefault="00904468" w:rsidP="00904468">
      <w:pPr>
        <w:pStyle w:val="Pagrindinistekstas1"/>
        <w:spacing w:line="283" w:lineRule="auto"/>
        <w:rPr>
          <w:color w:val="auto"/>
          <w:spacing w:val="-4"/>
          <w:sz w:val="24"/>
          <w:szCs w:val="24"/>
          <w:lang w:val="lt-LT"/>
        </w:rPr>
      </w:pPr>
      <w:r w:rsidRPr="00F12FEA">
        <w:rPr>
          <w:color w:val="auto"/>
          <w:spacing w:val="-4"/>
          <w:sz w:val="24"/>
          <w:szCs w:val="24"/>
          <w:lang w:val="lt-LT"/>
        </w:rPr>
        <w:t>32.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33.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31 punkte nustatyta tvarka.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34. Jeigu pirkimo dokumentus paaiškinusi (patikslinusi) perkančioji organizacija jų negali pateikti Taisyklių 31 ar 32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904468" w:rsidRPr="00F12FEA" w:rsidRDefault="00904468" w:rsidP="00904468">
      <w:pPr>
        <w:pStyle w:val="Pagrindinistekstas1"/>
        <w:spacing w:line="283" w:lineRule="auto"/>
        <w:rPr>
          <w:color w:val="auto"/>
          <w:spacing w:val="-4"/>
          <w:sz w:val="24"/>
          <w:szCs w:val="24"/>
          <w:lang w:val="lt-LT"/>
        </w:rPr>
      </w:pPr>
      <w:r w:rsidRPr="00F12FEA">
        <w:rPr>
          <w:color w:val="auto"/>
          <w:spacing w:val="-4"/>
          <w:sz w:val="24"/>
          <w:szCs w:val="24"/>
          <w:lang w:val="lt-LT"/>
        </w:rPr>
        <w:t>35.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viešųjų pirkimų principai.</w:t>
      </w:r>
    </w:p>
    <w:p w:rsidR="00904468" w:rsidRPr="00F12FEA" w:rsidRDefault="00904468" w:rsidP="00904468">
      <w:pPr>
        <w:numPr>
          <w:ilvl w:val="0"/>
          <w:numId w:val="25"/>
        </w:numPr>
        <w:tabs>
          <w:tab w:val="left" w:pos="426"/>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REIKALAVIMAI PASIŪLYMŲ IR PARAIŠKŲ RENGIMUI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36. Pirkimo dokumentuose nustatant pasiūlymų (projektų) ir paraiškų rengimo ir pateikimo reikalavimus, turi būti nurodyta, kad:</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36.1. pasiūlymas (projektas) ir paraiška turi būti pateikiami raštu ir pasirašyti tiekėjo ar jo įgalioto asmens, o elektroninėmis priemonėmis teikiamas pasiūlymas (projektas) ar paraiška – pasirašyti saugiu elektroniniu parašu, atitinkančiu Lietuvos Respublikos elektroninio parašo įstatymo nustatytus reikalavimus;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 xml:space="preserve">36.2. ne elektroninėmis priemonėmis teikiami pasiūlymai turi būti įdėti į voką, kuris užklijuojamas, ant jo užrašomas pirkimo pavadinimas, tiekėjo pavadinimas ir adresas, nurodoma </w:t>
      </w:r>
      <w:r w:rsidRPr="00F12FEA">
        <w:rPr>
          <w:color w:val="auto"/>
          <w:sz w:val="24"/>
          <w:szCs w:val="24"/>
          <w:lang w:val="lt-LT"/>
        </w:rPr>
        <w:lastRenderedPageBreak/>
        <w:t>„neatplėšti iki ...“ (nurodoma pasiūlymų pateikimo termino pabaiga). Šis reikalavimas netaikomas mažos vertės pirkimams;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36.3.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 Ši nuostata netaikoma, kai pasiūlymai teikiami elektroninėmis priemonėmis;</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t>36.4.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36.5.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37.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904468" w:rsidRPr="00F12FEA" w:rsidRDefault="00904468" w:rsidP="00904468">
      <w:pPr>
        <w:numPr>
          <w:ilvl w:val="0"/>
          <w:numId w:val="25"/>
        </w:numPr>
        <w:tabs>
          <w:tab w:val="left" w:pos="426"/>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TECHNINĖ SPECIFIKACIJA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38.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904468" w:rsidRPr="00F12FEA" w:rsidRDefault="00904468" w:rsidP="00904468">
      <w:pPr>
        <w:pStyle w:val="Pagrindinistekstas1"/>
        <w:spacing w:line="283" w:lineRule="auto"/>
        <w:rPr>
          <w:strike/>
          <w:color w:val="auto"/>
          <w:sz w:val="24"/>
          <w:szCs w:val="24"/>
          <w:lang w:val="lt-LT"/>
        </w:rPr>
      </w:pPr>
      <w:r w:rsidRPr="00F12FEA">
        <w:rPr>
          <w:color w:val="auto"/>
          <w:sz w:val="24"/>
          <w:szCs w:val="24"/>
          <w:lang w:val="lt-LT"/>
        </w:rPr>
        <w:t>39. Techninė specifikacija nustatoma nurodant standartą, techninį reglamentą ar normatyvą arba nurodant pirkimo objekto funkcines savybes, ar apibūdinant norimą rezultatą arba šių būdų deriniu.</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40.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lastRenderedPageBreak/>
        <w:t>41. Jeigu kartu su paslaugomis perkamos prekės ir (ar) darbai, su prekėmis – paslaugos ir (ar) darbai, o su darbais – prekės ir (ar) paslaugos, techninėje specifikacijoje atitinkamai nustatomi reikalavimai ir kartu perkamoms prekėms, darbams ar paslaugoms.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42. Jei leidžiama pateikti alternatyvius pasiūlymus, nurodomi minimalūs reikalavimai, kuriuos šie pasiūlymai turi atitikti. Alternatyvūs pasiūlymai negali būti priimami, vertinant mažiausios kainos kriterijumi.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43.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t>44. Prekių, paslaugų ar darbų, nurodytų Produktų, kurių viešiesiems pirkimams taikytini aplinkos apsaugos kriterijai, sąrašuose, patvirtintuose Lietuvos Respublikos aplinkos ministro įsakymu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įsakymu,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įsakymu, nustatytais atvejais turi apimti šiame tvarkos sąraše nustatytus energijos vartojimo efektyvumo ir aplinkos apsaugos reikalavimus.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45.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t>46.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įsakymu.</w:t>
      </w:r>
    </w:p>
    <w:p w:rsidR="00904468" w:rsidRPr="00F12FEA" w:rsidRDefault="00904468" w:rsidP="00904468">
      <w:pPr>
        <w:numPr>
          <w:ilvl w:val="0"/>
          <w:numId w:val="25"/>
        </w:numPr>
        <w:tabs>
          <w:tab w:val="left" w:pos="567"/>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TIEKĖJŲ KVALIFIKACIJOS PATIKRINIMAS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47.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įsakymu, bei Viešųjų pirkimų tarnybos direktoriaus įsakymą „Dėl atvejų, kada vietoj kvalifikaciją patvirtinančių dokumentų perkančioji organizacija gali prašyti tiekėjų pateikti jos nustatytos formos pirkimo dokumentuose nurodytų minimalių kvalifikacinių reikalavimų atitikties deklaraciją, nustatymo“, pirkimo dokumentuose nustatomi tiekėjų kvalifikacijos reikalavimai ir vykdomas tiekėjų kvalifikacijos patikrinimas.</w:t>
      </w:r>
    </w:p>
    <w:p w:rsidR="00904468" w:rsidRPr="00F12FEA" w:rsidRDefault="00904468" w:rsidP="00904468">
      <w:pPr>
        <w:pStyle w:val="Pagrindinistekstas1"/>
        <w:spacing w:line="283" w:lineRule="auto"/>
        <w:rPr>
          <w:color w:val="auto"/>
          <w:sz w:val="24"/>
          <w:szCs w:val="24"/>
          <w:lang w:val="lt-LT"/>
        </w:rPr>
      </w:pPr>
      <w:r w:rsidRPr="007A0B69">
        <w:rPr>
          <w:color w:val="auto"/>
          <w:sz w:val="24"/>
          <w:szCs w:val="24"/>
          <w:lang w:val="lt-LT"/>
        </w:rPr>
        <w:t>48. Tiekėjų kvalifikacijos neprivaloma tikrinti, kai: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lastRenderedPageBreak/>
        <w:t>48.1.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48.2.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48.3.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48.4. prekių biržoje perkamos kotiruojamos prekės;</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t>48.5. perkami muziejų eksponatai, archyviniai ir bibliotekiniai dokumentai, yra prenumeruojami laikraščiai ir žurnalai;</w:t>
      </w:r>
    </w:p>
    <w:p w:rsidR="00904468" w:rsidRPr="00F12FEA" w:rsidRDefault="00904468" w:rsidP="00904468">
      <w:pPr>
        <w:pStyle w:val="Pagrindinistekstas1"/>
        <w:spacing w:line="283" w:lineRule="auto"/>
        <w:rPr>
          <w:color w:val="auto"/>
          <w:spacing w:val="-4"/>
          <w:sz w:val="24"/>
          <w:szCs w:val="24"/>
          <w:lang w:val="lt-LT"/>
        </w:rPr>
      </w:pPr>
      <w:r w:rsidRPr="00F12FEA">
        <w:rPr>
          <w:color w:val="auto"/>
          <w:spacing w:val="-4"/>
          <w:sz w:val="24"/>
          <w:szCs w:val="24"/>
          <w:lang w:val="lt-LT"/>
        </w:rPr>
        <w:t>48.6. ypač palankiomis sąlygomis perkama iš bankrutuojančių, likviduojamų, restruktūrizuojamų ar sustabdžiusių veiklą ūkio subjektų;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48.7. perkamos licencijos naudotis bibliotekiniais dokumentais ar duomenų (informacinėmis) bazėmis;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48.8. dėl aplinkybių, kurių nebuvo galima numatyti, paaiškėja, kad yra reikalingi papildomi darbai arba paslaugos, kurie nebuvo įrašyti į sudarytą pirkimo sutartį, tačiau be kurių negalima užbaigti pirkimo sutarties vykdymo;</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48.9. perkamos ekspertų komisijų, komitetų, tarybų, kurių sudarymo tvarką nustato Lietuvos Respublikos įstatymai, narių teikiamos nematerialaus pobūdžio (intelektinės) paslaugos;</w:t>
      </w:r>
    </w:p>
    <w:p w:rsidR="00904468" w:rsidRPr="00F12FEA" w:rsidRDefault="00904468" w:rsidP="00904468">
      <w:pPr>
        <w:pStyle w:val="Pagrindinistekstas1"/>
        <w:spacing w:line="283" w:lineRule="auto"/>
        <w:rPr>
          <w:color w:val="auto"/>
          <w:sz w:val="24"/>
          <w:szCs w:val="24"/>
          <w:lang w:val="lt-LT"/>
        </w:rPr>
      </w:pPr>
      <w:r w:rsidRPr="007A0B69">
        <w:rPr>
          <w:color w:val="auto"/>
          <w:sz w:val="24"/>
          <w:szCs w:val="24"/>
          <w:lang w:val="lt-LT"/>
        </w:rPr>
        <w:t>48.10. vykdomi mažos vertės pirkimai;</w:t>
      </w:r>
    </w:p>
    <w:p w:rsidR="00904468" w:rsidRPr="00F12FEA" w:rsidRDefault="00904468" w:rsidP="00904468">
      <w:pPr>
        <w:pStyle w:val="Pagrindinistekstas1"/>
        <w:spacing w:line="283" w:lineRule="auto"/>
        <w:rPr>
          <w:color w:val="auto"/>
          <w:sz w:val="24"/>
          <w:szCs w:val="24"/>
          <w:lang w:val="lt-LT"/>
        </w:rPr>
      </w:pPr>
      <w:r w:rsidRPr="00141D97">
        <w:rPr>
          <w:sz w:val="24"/>
          <w:szCs w:val="24"/>
          <w:lang w:val="lt-LT"/>
        </w:rPr>
        <w:t xml:space="preserve">48.11. </w:t>
      </w:r>
      <w:r w:rsidRPr="00F12FEA">
        <w:rPr>
          <w:sz w:val="24"/>
          <w:szCs w:val="24"/>
          <w:lang w:val="lt-LT"/>
        </w:rPr>
        <w:t>perkamos literatūros</w:t>
      </w:r>
      <w:r w:rsidRPr="00141D97">
        <w:rPr>
          <w:sz w:val="24"/>
          <w:szCs w:val="24"/>
          <w:lang w:val="lt-LT"/>
        </w:rPr>
        <w:t>, mokslo ir meno kūrinių autorių, atlikėjų ar jų kolektyvo paslaugos, taip pat mokslo, kultūros ir meno sričių projektų vertinimo paslaugos.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49. Jei perkančioji organizacija tikrina tiekėjų kvalifikaciją, visais atvejais privalo patikrinti, ar nėra Viešųjų pirkimų įstatymo 33 straipsnio 1 dalyje nustatytų sąlygų. Visi kiti kvalifikacijos reikalavimai gali būti laisvai pasirenkami.</w:t>
      </w:r>
    </w:p>
    <w:p w:rsidR="00904468" w:rsidRPr="00F12FEA" w:rsidRDefault="00904468" w:rsidP="00904468">
      <w:pPr>
        <w:pStyle w:val="Pagrindinistekstas1"/>
        <w:spacing w:line="283" w:lineRule="auto"/>
        <w:rPr>
          <w:color w:val="auto"/>
          <w:spacing w:val="-4"/>
          <w:sz w:val="24"/>
          <w:szCs w:val="24"/>
          <w:lang w:val="lt-LT"/>
        </w:rPr>
      </w:pPr>
      <w:r w:rsidRPr="00F12FEA">
        <w:rPr>
          <w:color w:val="auto"/>
          <w:spacing w:val="-4"/>
          <w:sz w:val="24"/>
          <w:szCs w:val="24"/>
          <w:lang w:val="lt-LT"/>
        </w:rPr>
        <w:t>50.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904468" w:rsidRPr="00F12FEA" w:rsidRDefault="00904468" w:rsidP="00904468">
      <w:pPr>
        <w:numPr>
          <w:ilvl w:val="0"/>
          <w:numId w:val="25"/>
        </w:numPr>
        <w:tabs>
          <w:tab w:val="left" w:pos="567"/>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PASIŪLYMŲ NAGRINĖJIMAS IR VERTINIMAS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 xml:space="preserve">51. Pasiūlymai turi būti priimami laikantis pirkimo dokumentuose nurodytos tvarkos. Pavėluotai gauti vokai su pasiūlymais neatplėšiami ir grąžinami juos pateikusiems tiekėjams. Neužklijuotuose, </w:t>
      </w:r>
      <w:r w:rsidRPr="00F12FEA">
        <w:rPr>
          <w:color w:val="auto"/>
          <w:sz w:val="24"/>
          <w:szCs w:val="24"/>
          <w:lang w:val="lt-LT"/>
        </w:rPr>
        <w:lastRenderedPageBreak/>
        <w:t>turinčiuose mechaninių ar kitokių pažeidimų, galinčių kelti abejonių dėl pasiūlymų slaptumo vokuose pateikti pasiūlymai nepriimami ir grąžinami juos pateikusiems tiekėjams.</w:t>
      </w:r>
    </w:p>
    <w:p w:rsidR="00904468" w:rsidRPr="00F12FEA" w:rsidRDefault="00904468" w:rsidP="00904468">
      <w:pPr>
        <w:pStyle w:val="Pagrindinistekstas1"/>
        <w:spacing w:line="283" w:lineRule="auto"/>
        <w:rPr>
          <w:color w:val="auto"/>
          <w:spacing w:val="-4"/>
          <w:sz w:val="24"/>
          <w:szCs w:val="24"/>
          <w:lang w:val="lt-LT"/>
        </w:rPr>
      </w:pPr>
      <w:r w:rsidRPr="00F12FEA">
        <w:rPr>
          <w:color w:val="auto"/>
          <w:spacing w:val="-4"/>
          <w:sz w:val="24"/>
          <w:szCs w:val="24"/>
          <w:lang w:val="lt-LT"/>
        </w:rPr>
        <w:t>52. Vokus su pasiūlymais atplėšia, pasiūlymus nagrinėja ir vertina supaprastintą pirkimą atliekanti Komisija arba pirkimų organizatorius.</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t>53.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54.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7A0B69" w:rsidRDefault="00904468" w:rsidP="00904468">
      <w:pPr>
        <w:pStyle w:val="Pagrindinistekstas1"/>
        <w:spacing w:line="283" w:lineRule="auto"/>
        <w:rPr>
          <w:color w:val="auto"/>
          <w:sz w:val="24"/>
          <w:szCs w:val="24"/>
          <w:lang w:val="lt-LT"/>
        </w:rPr>
      </w:pPr>
      <w:r w:rsidRPr="00F12FEA">
        <w:rPr>
          <w:color w:val="auto"/>
          <w:sz w:val="24"/>
          <w:szCs w:val="24"/>
          <w:lang w:val="lt-LT"/>
        </w:rPr>
        <w:t>55. </w:t>
      </w:r>
      <w:r w:rsidRPr="007A0B69">
        <w:rPr>
          <w:color w:val="auto"/>
          <w:sz w:val="24"/>
          <w:szCs w:val="24"/>
          <w:lang w:val="lt-LT"/>
        </w:rPr>
        <w:t>Atplėšus voką, pasiūlymo paskutinio lapo antrojoje pusėje pasirašo posėdyje dalyvaujantys Komisijos nariai. Ši nuostata netaikoma, kai pasiūlymas perduodamas elektroninėmis priemonėmis</w:t>
      </w:r>
      <w:r w:rsidR="007A0B69" w:rsidRPr="007A0B69">
        <w:rPr>
          <w:color w:val="auto"/>
          <w:sz w:val="24"/>
          <w:szCs w:val="24"/>
          <w:lang w:val="lt-LT"/>
        </w:rPr>
        <w:t>, ir kai pirkimas yra mažos vertės.</w:t>
      </w:r>
    </w:p>
    <w:p w:rsidR="00904468" w:rsidRPr="00F12FEA" w:rsidRDefault="00914F82" w:rsidP="00904468">
      <w:pPr>
        <w:pStyle w:val="Pagrindinistekstas1"/>
        <w:spacing w:line="283" w:lineRule="auto"/>
        <w:rPr>
          <w:color w:val="auto"/>
          <w:sz w:val="24"/>
          <w:szCs w:val="24"/>
          <w:lang w:val="lt-LT"/>
        </w:rPr>
      </w:pPr>
      <w:r>
        <w:rPr>
          <w:color w:val="auto"/>
          <w:sz w:val="24"/>
          <w:szCs w:val="24"/>
          <w:lang w:val="lt-LT"/>
        </w:rPr>
        <w:t xml:space="preserve"> </w:t>
      </w:r>
      <w:r w:rsidR="00904468" w:rsidRPr="00F12FEA">
        <w:rPr>
          <w:color w:val="auto"/>
          <w:sz w:val="24"/>
          <w:szCs w:val="24"/>
          <w:lang w:val="lt-LT"/>
        </w:rPr>
        <w:t>56. Komisija vokų atplėšimo procedūros rezultatus įformina protokolu.</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57. Vokų su pasiūlymais atplėšimo procedūroje dalyvaujantiems tiekėjams ar jų atstovams pranešama ši informacija: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57.1. pasiūlymą pateikusio tiekėjo pavadinimas;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57.2. kai pasiūlymai vertinami pagal mažiausios kainos kriterijų – pasiūlyme nurodyta kaina;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57.3.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Jeigu pageidauja nors vienas vokų su pasiūlymais atplėšimo procedūroje dalyvaujantis tiekėjas ar jo atstovas, turi būti paskelbtos visos pasiūlymų charakteristikos, į kurias bus atsižvelgta vertinant pasiūlymus. Vokų su pasiūlymais, kuriuose nurodytos kainos, atplėšimo procedūroje skelbiama pasiūlyme nurodyta kaina;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57.4. ar pasiūlymas pasirašytas tiekėjo ar jo įgalioto asmens, o elektroninėmis priemonėmis teikiamas pasiūlymas – pasirašytas saugiu elektroniniu parašu;</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57.5. kai tiekėjai reikalauja: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57.5.1. ar yra pateiktas pasiūlymo galiojimo užtikrinimas;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57.5.2. ar pateiktas pasiūlymas yra susiūtas, sunumeruotas;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lastRenderedPageBreak/>
        <w:t>57.5.3. ar pasiūlymas paskutinio lapo antroje pusėje patvirtintas tiekėjo ar jo įgalioto asmens parašu, ar nurodytas pasirašančio asmens vardas, pavardė, pareigos bei pasiūlymą sudarančių lapų skaičius;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57.6. kai pasiūlymai pateikiami elektroninėmis priemonėmis – ar pasiūlymas pateiktas perkančiosios organizacijos nurodytomis elektroninėmis priemonėmis.</w:t>
      </w:r>
    </w:p>
    <w:p w:rsidR="00904468" w:rsidRPr="00F12FEA" w:rsidRDefault="00904468" w:rsidP="00904468">
      <w:pPr>
        <w:pStyle w:val="Pagrindinistekstas1"/>
        <w:spacing w:line="283" w:lineRule="auto"/>
        <w:rPr>
          <w:color w:val="auto"/>
          <w:spacing w:val="-4"/>
          <w:sz w:val="24"/>
          <w:szCs w:val="24"/>
          <w:lang w:val="lt-LT"/>
        </w:rPr>
      </w:pPr>
      <w:r w:rsidRPr="00F12FEA">
        <w:rPr>
          <w:color w:val="auto"/>
          <w:spacing w:val="-4"/>
          <w:sz w:val="24"/>
          <w:szCs w:val="24"/>
          <w:lang w:val="lt-LT"/>
        </w:rPr>
        <w:t>58. Jei pirkimas susideda iš atskirų pirkimo dalių, Taisyklių 57.1–57.3 punktuose nurodyta informacija, o jei reikia, ir kita Taisyklių 57 punkte nurodyta informacija skelbiama dėl kiekvienos pirkimo dalies. Tokia informacija turi būti nurodoma ir vokų atplėšimo posėdžio protokole.</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 xml:space="preserve">59. Vokų su pasiūlymais atplėšimo metu Komisija turi leisti posėdyje dalyvaujantiems suinteresuotiems tiekėjams ar jų įgaliotiems atstovams viešai ištaisyti pastebėtus jų pasiūlymo susiuvimo ar įforminimo trūkumus, kuriuos įmanoma ištaisyti posėdžio metu. </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60.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904468" w:rsidRPr="00F12FEA" w:rsidRDefault="00904468" w:rsidP="00904468">
      <w:pPr>
        <w:pStyle w:val="Pagrindinistekstas1"/>
        <w:spacing w:line="283" w:lineRule="auto"/>
        <w:rPr>
          <w:color w:val="auto"/>
          <w:spacing w:val="-4"/>
          <w:sz w:val="24"/>
          <w:szCs w:val="24"/>
          <w:lang w:val="lt-LT"/>
        </w:rPr>
      </w:pPr>
      <w:r w:rsidRPr="00F12FEA">
        <w:rPr>
          <w:color w:val="auto"/>
          <w:spacing w:val="-4"/>
          <w:sz w:val="24"/>
          <w:szCs w:val="24"/>
          <w:lang w:val="lt-LT"/>
        </w:rPr>
        <w:t>61. Pasiūlymai nagrinėjami ir vertinami konfidencialiai, nedalyvaujant pasiūlymus pateikusiems tiekėjams ar jų atstovams.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62. Perkančioji organizacija, nagrinėdama pasiūlymus:</w:t>
      </w:r>
    </w:p>
    <w:p w:rsidR="00904468" w:rsidRPr="00141D97" w:rsidRDefault="00904468" w:rsidP="00904468">
      <w:pPr>
        <w:pStyle w:val="Pagrindinistekstas1"/>
        <w:spacing w:line="283" w:lineRule="auto"/>
        <w:rPr>
          <w:sz w:val="24"/>
          <w:szCs w:val="24"/>
          <w:lang w:val="lt-LT"/>
        </w:rPr>
      </w:pPr>
      <w:r w:rsidRPr="00F12FEA">
        <w:rPr>
          <w:color w:val="auto"/>
          <w:sz w:val="24"/>
          <w:szCs w:val="24"/>
          <w:lang w:val="lt-LT"/>
        </w:rPr>
        <w:t>62.1.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w:t>
      </w:r>
      <w:r w:rsidRPr="00141D97">
        <w:rPr>
          <w:sz w:val="24"/>
          <w:szCs w:val="24"/>
          <w:lang w:val="lt-LT"/>
        </w:rPr>
        <w:t xml:space="preserve">ą;   </w:t>
      </w:r>
    </w:p>
    <w:p w:rsidR="00904468" w:rsidRPr="00F12FEA" w:rsidRDefault="00904468" w:rsidP="00904468">
      <w:pPr>
        <w:pStyle w:val="Pagrindinistekstas1"/>
        <w:spacing w:line="283" w:lineRule="auto"/>
        <w:rPr>
          <w:sz w:val="24"/>
          <w:szCs w:val="24"/>
        </w:rPr>
      </w:pPr>
      <w:r w:rsidRPr="00141D97">
        <w:rPr>
          <w:sz w:val="24"/>
          <w:szCs w:val="24"/>
          <w:lang w:val="lt-LT"/>
        </w:rPr>
        <w:t xml:space="preserve">     </w:t>
      </w:r>
      <w:r w:rsidRPr="00F12FEA">
        <w:rPr>
          <w:sz w:val="24"/>
          <w:szCs w:val="24"/>
        </w:rPr>
        <w:t xml:space="preserve">62.2. tikrina, ar pasiūlymas atitinka pirkimo dokumentuose nustatytus reikalavimus. </w:t>
      </w:r>
      <w:r w:rsidRPr="00F12FEA">
        <w:rPr>
          <w:color w:val="auto"/>
          <w:sz w:val="24"/>
          <w:szCs w:val="24"/>
          <w:lang w:val="lt-LT"/>
        </w:rPr>
        <w:t>Perkančioji organizacija, atlikdama supaprastintus pirkimus (išskyrus</w:t>
      </w:r>
      <w:r w:rsidRPr="00F12FEA">
        <w:rPr>
          <w:sz w:val="24"/>
          <w:szCs w:val="24"/>
        </w:rPr>
        <w:t xml:space="preserve"> Viešųjų pirkimų įstatymo 85 straipsnio 6 dalyje nurodytus pirkimus ir mažos vertės pirkimus), </w:t>
      </w:r>
      <w:r w:rsidRPr="00F12FEA">
        <w:rPr>
          <w:color w:val="auto"/>
          <w:sz w:val="24"/>
          <w:szCs w:val="24"/>
          <w:lang w:val="lt-LT"/>
        </w:rPr>
        <w:t xml:space="preserve">turi pareigą </w:t>
      </w:r>
      <w:r w:rsidRPr="00F12FEA">
        <w:rPr>
          <w:sz w:val="24"/>
          <w:szCs w:val="24"/>
        </w:rPr>
        <w:t>prašyti tiekėjo patikslinti, papildyti arba pateikti su pasiūlymu būtinus pateikti dokumentus (tiekėjo įgaliojimą asmeniui pasirašyti paraišką ar pasiūlymą, jungtinės veiklos sutartį, pasiūlymo galiojimo užtikrinimą patvirtinantį dokumentą), jei jie netikslūs, neišsamūs. Šiems patikslinimams ir papildymams perkančioji organizacija nustato protingą terminą, kuris negali būti trumpesnis kaip 3 (trys) darbo dienos nuo prašymo išsiuntimo iš perkančiosios organizacijos dienos;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62.3.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904468" w:rsidRPr="00F12FEA" w:rsidRDefault="00904468" w:rsidP="00904468">
      <w:pPr>
        <w:pStyle w:val="Pagrindinistekstas1"/>
        <w:spacing w:line="283" w:lineRule="auto"/>
        <w:rPr>
          <w:color w:val="auto"/>
          <w:spacing w:val="-2"/>
          <w:sz w:val="24"/>
          <w:szCs w:val="24"/>
          <w:lang w:val="lt-LT"/>
        </w:rPr>
      </w:pPr>
      <w:r w:rsidRPr="00F12FEA">
        <w:rPr>
          <w:color w:val="auto"/>
          <w:sz w:val="24"/>
          <w:szCs w:val="24"/>
          <w:lang w:val="lt-LT"/>
        </w:rPr>
        <w:t xml:space="preserve">62.4. tuo atveju, kai pasiūlyme nurodyta kaina, išreikšta skaičiais, neatitinka kainos, nurodytos žodžiais, teisinga laikoma kaina, nurodyta žodžiais. </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t xml:space="preserve">62.5. 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įsakymu „Dėl pasiūlyme nurodytos prekių, paslaugų ar darbų neįprastai mažos kainos sąvokos apibrėžimo“ bei </w:t>
      </w:r>
      <w:r w:rsidRPr="00F12FEA">
        <w:rPr>
          <w:color w:val="auto"/>
          <w:spacing w:val="-2"/>
          <w:sz w:val="24"/>
          <w:szCs w:val="24"/>
          <w:lang w:val="lt-LT"/>
        </w:rPr>
        <w:lastRenderedPageBreak/>
        <w:t>Pasiūlyme nurodytos prekių, paslaugų ar darbų neįprastai mažos kainos pagrindimo rekomendacijomis, patvirtintomis Viešųjų pirkimų tarnybos direktoriaus įsakymu;</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t>62.6. tikrina, ar pasiūlytos ne per didelės perkančiajai organizacijai nepriimtinos kainos.</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t>63. Iškilus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t>64. Perkančioji organizacija atmeta pasiūlymą, jeigu:</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t>64.1. tiekėjas neatitiko minimalių kvalifikacijos reikalavimų</w:t>
      </w:r>
      <w:r w:rsidR="007A0B69">
        <w:rPr>
          <w:color w:val="auto"/>
          <w:spacing w:val="-2"/>
          <w:sz w:val="24"/>
          <w:szCs w:val="24"/>
          <w:lang w:val="lt-LT"/>
        </w:rPr>
        <w:t xml:space="preserve"> arba nepateikė jokių </w:t>
      </w:r>
      <w:r w:rsidR="007A0B69" w:rsidRPr="00F12FEA">
        <w:rPr>
          <w:color w:val="auto"/>
          <w:spacing w:val="-2"/>
          <w:sz w:val="24"/>
          <w:szCs w:val="24"/>
          <w:lang w:val="lt-LT"/>
        </w:rPr>
        <w:t>mini</w:t>
      </w:r>
      <w:r w:rsidR="007A0B69">
        <w:rPr>
          <w:color w:val="auto"/>
          <w:spacing w:val="-2"/>
          <w:sz w:val="24"/>
          <w:szCs w:val="24"/>
          <w:lang w:val="lt-LT"/>
        </w:rPr>
        <w:t>malių kvalifikacijos reikalavimus įrodančių dokumentų</w:t>
      </w:r>
      <w:r w:rsidRPr="00F12FEA">
        <w:rPr>
          <w:color w:val="auto"/>
          <w:spacing w:val="-2"/>
          <w:sz w:val="24"/>
          <w:szCs w:val="24"/>
          <w:lang w:val="lt-LT"/>
        </w:rPr>
        <w:t>;</w:t>
      </w:r>
    </w:p>
    <w:p w:rsidR="00904468" w:rsidRPr="00F12FEA" w:rsidRDefault="00904468" w:rsidP="00904468">
      <w:pPr>
        <w:pStyle w:val="Pagrindinistekstas1"/>
        <w:spacing w:line="283" w:lineRule="auto"/>
        <w:rPr>
          <w:color w:val="auto"/>
          <w:sz w:val="24"/>
          <w:szCs w:val="24"/>
          <w:lang w:val="lt-LT"/>
        </w:rPr>
      </w:pPr>
      <w:r w:rsidRPr="00F12FEA">
        <w:rPr>
          <w:color w:val="auto"/>
          <w:spacing w:val="-2"/>
          <w:sz w:val="24"/>
          <w:szCs w:val="24"/>
          <w:lang w:val="lt-LT"/>
        </w:rPr>
        <w:t>64.2. tiekėjas savo pasiūlyme pateikė</w:t>
      </w:r>
      <w:r w:rsidRPr="00F12FEA">
        <w:rPr>
          <w:color w:val="auto"/>
          <w:sz w:val="24"/>
          <w:szCs w:val="24"/>
          <w:lang w:val="lt-LT"/>
        </w:rPr>
        <w:t xml:space="preserve"> netikslius ar neišsamius duomenis apie savo kvalifikaciją ir, perkančiajai organizacijai prašant, nepatikslino jų;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 xml:space="preserve">64.3. tiekėjas perkančiosios organizacijos nustatytu terminu, kaip nurodyta Taisyklių 62.2 punkte, nepatikslino, nepapildė ar nepateikė pirkimo dokumentuose </w:t>
      </w:r>
      <w:r w:rsidRPr="00B46CCB">
        <w:rPr>
          <w:color w:val="auto"/>
          <w:sz w:val="24"/>
          <w:szCs w:val="24"/>
          <w:lang w:val="lt-LT"/>
        </w:rPr>
        <w:t>nurodytų kartu su pasiūlymu teikiamų dokumentų:</w:t>
      </w:r>
      <w:r w:rsidRPr="00B46CCB">
        <w:rPr>
          <w:sz w:val="24"/>
          <w:szCs w:val="24"/>
          <w:lang w:val="lt-LT"/>
        </w:rPr>
        <w:t xml:space="preserve"> tiekėjo įgaliojimo asmeniui pasirašyti paraišką ar pasiūlymą, jungtinės veiklos sutarties, pasiūlymo galiojimo užtikrinimą patvirtinančio dokumento;</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64.4. pasiūlymas neatitiko pirkimo dokumentuose nustatytų reikalavimų;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64.5. buvo pasiūlyta neįprastai maža kaina ir tiekėjas perkančiosios organizacijos prašymu nepateikė raštiško kainos sudėtinių dalių pagrindimo arba kitaip nepagrindė neįprastai mažos kainos;</w:t>
      </w:r>
    </w:p>
    <w:p w:rsidR="00904468" w:rsidRPr="00F12FEA" w:rsidRDefault="00904468" w:rsidP="00904468">
      <w:pPr>
        <w:pStyle w:val="Pagrindinistekstas1"/>
        <w:spacing w:line="283" w:lineRule="auto"/>
        <w:rPr>
          <w:color w:val="auto"/>
          <w:spacing w:val="-5"/>
          <w:sz w:val="24"/>
          <w:szCs w:val="24"/>
          <w:lang w:val="lt-LT"/>
        </w:rPr>
      </w:pPr>
      <w:r w:rsidRPr="00F12FEA">
        <w:rPr>
          <w:color w:val="auto"/>
          <w:spacing w:val="-5"/>
          <w:sz w:val="24"/>
          <w:szCs w:val="24"/>
          <w:lang w:val="lt-LT"/>
        </w:rPr>
        <w:t>64.6. visų tiekėjų, kurių pasiūlymai neatmesti dėl kitų priežasčių, buvo pasiūlytos per didelės, perkančiajai organizacijai nepriimtinos kainos;</w:t>
      </w:r>
    </w:p>
    <w:p w:rsidR="00904468" w:rsidRDefault="00904468" w:rsidP="00904468">
      <w:pPr>
        <w:pStyle w:val="Pagrindinistekstas1"/>
        <w:spacing w:line="283" w:lineRule="auto"/>
        <w:rPr>
          <w:color w:val="auto"/>
          <w:sz w:val="24"/>
          <w:szCs w:val="24"/>
          <w:lang w:val="lt-LT"/>
        </w:rPr>
      </w:pPr>
      <w:r w:rsidRPr="00F12FEA">
        <w:rPr>
          <w:color w:val="auto"/>
          <w:sz w:val="24"/>
          <w:szCs w:val="24"/>
          <w:lang w:val="lt-LT"/>
        </w:rPr>
        <w:t>64.7. pasiūlymas nepasirašytas saugiu elektroniniu parašu, kai jo buvo reikalauta</w:t>
      </w:r>
      <w:r w:rsidR="007858DD">
        <w:rPr>
          <w:color w:val="auto"/>
          <w:sz w:val="24"/>
          <w:szCs w:val="24"/>
          <w:lang w:val="lt-LT"/>
        </w:rPr>
        <w:t>;</w:t>
      </w:r>
    </w:p>
    <w:p w:rsidR="007858DD" w:rsidRPr="007858DD" w:rsidRDefault="007858DD" w:rsidP="00904468">
      <w:pPr>
        <w:pStyle w:val="Pagrindinistekstas1"/>
        <w:spacing w:line="283" w:lineRule="auto"/>
        <w:rPr>
          <w:color w:val="auto"/>
          <w:sz w:val="24"/>
          <w:szCs w:val="24"/>
          <w:lang w:val="lt-LT"/>
        </w:rPr>
      </w:pPr>
      <w:r>
        <w:rPr>
          <w:color w:val="auto"/>
          <w:sz w:val="24"/>
          <w:szCs w:val="24"/>
          <w:lang w:val="lt-LT"/>
        </w:rPr>
        <w:t>64.8</w:t>
      </w:r>
      <w:r w:rsidRPr="007858DD">
        <w:rPr>
          <w:color w:val="auto"/>
          <w:sz w:val="24"/>
          <w:szCs w:val="24"/>
          <w:lang w:val="lt-LT"/>
        </w:rPr>
        <w:t xml:space="preserve">. </w:t>
      </w:r>
      <w:r w:rsidRPr="00141D97">
        <w:rPr>
          <w:sz w:val="24"/>
          <w:szCs w:val="24"/>
          <w:lang w:val="lt-LT"/>
        </w:rPr>
        <w:t>jei tiekėjo pasiūlyme nurodoma kaina yra 25 ir daugiau procentų mažesnė už visų tiekėjų, kurių pasiūlymai neatmesti dėl kitų priežasčių, pasiūlytų kainų aritmetinį vidurkį, arba jei tiekėjo pasiūlyme nurodoma bendra kaina yra 25 ir daugiau procentų mažesnė už UAB ,,Sistela“ pateiktos sistemos pagalba apskaičiuotą kainą</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65. Dėl Taisyklių 64 punkte nurodytų priežasčių neatmesti pasiūlymai vertinami vadovaujantis vienu iš šių kriterijų: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65.1.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w:t>
      </w:r>
      <w:r w:rsidRPr="00141D97">
        <w:rPr>
          <w:sz w:val="24"/>
          <w:szCs w:val="24"/>
          <w:lang w:val="lt-LT"/>
        </w:rPr>
        <w:t xml:space="preserve"> </w:t>
      </w:r>
      <w:r w:rsidRPr="00F12FEA">
        <w:rPr>
          <w:color w:val="auto"/>
          <w:sz w:val="24"/>
          <w:szCs w:val="24"/>
          <w:lang w:val="lt-LT"/>
        </w:rPr>
        <w:t>Tais atvejais, kai pirkimo sutarties įvykdymo kokybė priklauso nuo už pirkimo sutarties įvykdymą atsakingų darbuotojų kompetencijos, išrenkant ekonomiškai naudingiausią pasiūlymą taip pat gali būti vertinama darbuotojų kvalifikacija ir patirtis. Pasiūlymų vertinimo kriterijais negalima pasirinkti tiekėjų kvalifikacijos kriterijų;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65.2. mažiausios kainos;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65.3. pagal perkančiosios organizacijos pirkimo dokumentuose nustatytus su pirkimo objektu susijusius kriterijus, kurie negali nepagrįstai ir neobjektyviai riboti tiekėjų galimybių dalyvauti pirkime ar nesudaro išskirtinių sąlygų konkretiems tiekėjams, pažeidžiant Viešųjų pirkimų įstatymo 3 straipsnio 1 dalyje nustatytus reikalavimus.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lastRenderedPageBreak/>
        <w:t>66.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67. Supaprastinto projekto konkursui pateikti projektai gali būti vertinami pagal perkančiosios organizacijos nustatytus kriterijus, kurie nebūtinai turi remtis mažiausia kaina ar ekonomiškai naudingiausio pasiūlymo vertinimo kriterijumi.</w:t>
      </w:r>
    </w:p>
    <w:p w:rsidR="00904468" w:rsidRPr="00F12FEA" w:rsidRDefault="00904468" w:rsidP="00904468">
      <w:pPr>
        <w:pStyle w:val="Pagrindinistekstas1"/>
        <w:spacing w:line="283" w:lineRule="auto"/>
        <w:rPr>
          <w:b/>
          <w:bCs/>
          <w:color w:val="auto"/>
          <w:spacing w:val="-2"/>
          <w:sz w:val="24"/>
          <w:szCs w:val="24"/>
          <w:lang w:val="lt-LT"/>
        </w:rPr>
      </w:pPr>
      <w:r w:rsidRPr="00F12FEA">
        <w:rPr>
          <w:color w:val="auto"/>
          <w:spacing w:val="-2"/>
          <w:sz w:val="24"/>
          <w:szCs w:val="24"/>
          <w:lang w:val="lt-LT"/>
        </w:rPr>
        <w:t>68.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kvalifikacijos reikalavimams, nustato pasiūlymų eilę ekonominio naudingumo mažėjimo arba kainų didėjimo tvarka (išskyrus atvejus, kai pasiūlymą pateikti kviečiamas tik vienas tiekėjas arba pasiūlymą pateikia tik vienas tiekėjas). Tais atvejais, kai, vertinant pagal ekonomiškai naudingiausio pasiūlymo vertinimo kriterijų,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69. Tais atvejais, kai pasiūlymą pateikti kviečiamas tik vienas tiekėjas arba pasiūlymą pateikia tik vienas tiekėjas, jo pasiūlymas laikomas laimėjusiu, jeigu jis neatmestas pagal Taisyklių 64 punkto nuostatas.</w:t>
      </w:r>
    </w:p>
    <w:p w:rsidR="00904468" w:rsidRPr="00F12FEA" w:rsidRDefault="00904468" w:rsidP="00904468">
      <w:pPr>
        <w:numPr>
          <w:ilvl w:val="0"/>
          <w:numId w:val="25"/>
        </w:numPr>
        <w:tabs>
          <w:tab w:val="left" w:pos="567"/>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PIRKIMO SUTARTIS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70.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72 ir 73 punkto reikalavimų, nurodomas terminas, iki kada jis turi pasirašyti pirkimo sutartį.</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 xml:space="preserve">71. Komisija ar pirkimų organizatorius, įvykdęs pirkimo procedūras, perduoda su pirkimu susijusius dokumentus perkančiosios organizacijos </w:t>
      </w:r>
      <w:r w:rsidR="00601680">
        <w:rPr>
          <w:color w:val="auto"/>
          <w:sz w:val="24"/>
          <w:szCs w:val="24"/>
          <w:lang w:val="lt-LT"/>
        </w:rPr>
        <w:t>Juridiniam ir personalo administravimo</w:t>
      </w:r>
      <w:r w:rsidRPr="00F12FEA">
        <w:rPr>
          <w:color w:val="auto"/>
          <w:sz w:val="24"/>
          <w:szCs w:val="24"/>
          <w:lang w:val="lt-LT"/>
        </w:rPr>
        <w:t xml:space="preserve"> skyriui, sutarties projekto parengimui, jeigu jis nebuvo parengtas</w:t>
      </w:r>
      <w:r w:rsidRPr="00F12FEA">
        <w:rPr>
          <w:b/>
          <w:bCs/>
          <w:color w:val="auto"/>
          <w:sz w:val="24"/>
          <w:szCs w:val="24"/>
          <w:lang w:val="lt-LT"/>
        </w:rPr>
        <w:t xml:space="preserve"> </w:t>
      </w:r>
      <w:r w:rsidRPr="00F12FEA">
        <w:rPr>
          <w:color w:val="auto"/>
          <w:sz w:val="24"/>
          <w:szCs w:val="24"/>
          <w:lang w:val="lt-LT"/>
        </w:rPr>
        <w:t>kaip pirkimo dokumentų sudėtinė dalis.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72. Pirkimo sutartis turi būti sudaroma nedelsiant, bet ne anksčiau negu pasibaigė Viešųjų pirkimų įstatyme nustatytas pirkimo sutarties sudarymo atidėjimo terminas. Atidėjimo terminas gali būti netaikomas: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72.1. kai pagrindinė pirkimo sutartis sudaroma preliminariosios sutarties pagrindu arba taikant dinaminę pirkimo sistemą;</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72.2. vienintelis suinteresuotas dalyvis yra tas, su kuriuo sudaroma pirkimo sutartis, ir nėra suinteresuotų kandidatų;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72.3. kai pirkimo sutarties vertė mažesnė kaip 3 000 eurų (be pridėtinės vertės mokesčio) arba kai pirkimo sutartis sudaroma atliekant mažos vertės pirkimą.</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lastRenderedPageBreak/>
        <w:t xml:space="preserve">73.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sidRPr="00F12FEA">
        <w:rPr>
          <w:caps/>
          <w:color w:val="auto"/>
          <w:sz w:val="24"/>
          <w:szCs w:val="24"/>
          <w:lang w:val="lt-LT"/>
        </w:rPr>
        <w:t>s</w:t>
      </w:r>
      <w:r w:rsidRPr="00F12FEA">
        <w:rPr>
          <w:color w:val="auto"/>
          <w:sz w:val="24"/>
          <w:szCs w:val="24"/>
          <w:lang w:val="lt-LT"/>
        </w:rPr>
        <w:t xml:space="preserve">ąjungos oficialiame leidinyje paskelbia pranešimą dėl savanoriško </w:t>
      </w:r>
      <w:r w:rsidRPr="00F12FEA">
        <w:rPr>
          <w:i/>
          <w:iCs/>
          <w:color w:val="auto"/>
          <w:sz w:val="24"/>
          <w:szCs w:val="24"/>
          <w:lang w:val="lt-LT"/>
        </w:rPr>
        <w:t>ex ante</w:t>
      </w:r>
      <w:r w:rsidRPr="00F12FEA">
        <w:rPr>
          <w:color w:val="auto"/>
          <w:sz w:val="24"/>
          <w:szCs w:val="24"/>
          <w:lang w:val="lt-LT"/>
        </w:rPr>
        <w:t xml:space="preserve"> skaidrumo, pirkimo sutartis gali būti sudaroma ne anksčiau kaip po 10 dienų nuo šio pranešimo paskelbimo dienos.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74.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74.1. tiekėjas nepateikia pirkimo dokumentuose reikalaujamo pirkimo sutarties įvykdymo užtikrinimo;</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74.2. tiekėjas nepasirašo pirkimo sutarties iki perkančiosios organizacijos nurodyto termino;</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74.3. tiekėjas atsisako pasirašyti pirkimo sutartį pirkimo dokumentuose nustatytomis sąlygomis;</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t>74.4. ūkio subjektų grupė, kurios pasiūlymas pripažintas geriausiu, neįgijo perkančiosios organizacijos reikalaujamos teisinės formos;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74.5. tiekėjo pateikta Viešųjų pirkimų įstatymo 24 straipsnio 2 dalies 5 punkte nurodyta deklaracija yra melaginga.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75.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76. Pirkimo sutartis sudaroma raštu, išskyrus atvejus, kai pirkimo sutartis gali būti sudaroma žodžiu. Kai pirkimo sutartis sudaroma raštu, turi būti nustatyta: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76.1. pirkimo sutarties šalių teisės ir pareigos;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76.2. perkamos prekės, paslaugos ar darbai, jeigu įmanoma, – tikslūs jų kiekiai;</w:t>
      </w:r>
    </w:p>
    <w:p w:rsidR="00904468" w:rsidRPr="00F12FEA" w:rsidRDefault="00904468" w:rsidP="00904468">
      <w:pPr>
        <w:pStyle w:val="Pagrindinistekstas1"/>
        <w:spacing w:line="283" w:lineRule="auto"/>
        <w:rPr>
          <w:strike/>
          <w:color w:val="auto"/>
          <w:sz w:val="24"/>
          <w:szCs w:val="24"/>
          <w:lang w:val="lt-LT"/>
        </w:rPr>
      </w:pPr>
      <w:r w:rsidRPr="00F12FEA">
        <w:rPr>
          <w:color w:val="auto"/>
          <w:sz w:val="24"/>
          <w:szCs w:val="24"/>
          <w:lang w:val="lt-LT"/>
        </w:rPr>
        <w:t>76.3. kaina arba kainodaros taisyklės,</w:t>
      </w:r>
      <w:r w:rsidRPr="00F12FEA">
        <w:rPr>
          <w:b/>
          <w:bCs/>
          <w:color w:val="auto"/>
          <w:sz w:val="24"/>
          <w:szCs w:val="24"/>
          <w:lang w:val="lt-LT"/>
        </w:rPr>
        <w:t xml:space="preserve"> </w:t>
      </w:r>
      <w:r w:rsidRPr="00F12FEA">
        <w:rPr>
          <w:color w:val="auto"/>
          <w:sz w:val="24"/>
          <w:szCs w:val="24"/>
          <w:lang w:val="lt-LT"/>
        </w:rPr>
        <w:t>nustatytos pagal Viešojo pirkimo–pardavimo sutarčių kainos ir kainodaros taisyklių nustatymo metodiką, patvirtintą Viešųjų pirkimų tarnybos prie Lietuvos Respublikos Vyriausybės direktoriaus įsakymu; </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76.4. atsiskaitymų ir mokėjimo tvarka;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76.5. prievolių įvykdymo terminai;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76.6. prievolių įvykdymo užtikrinimas;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76.7. ginčų sprendimo tvarka;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76.8. pirkimo sutarties nutraukimo tvarka;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76.9. pirkimo sutarties galiojimas;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76.10. jeigu sudaroma preliminarioji sutartis – jai būdingos nuostatos;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76.11. subrangovai, subtiekėjai ar subteikėjai, jeigu vykdant sutartį jie pasitelkiami, ir jų keitimo tvarka.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77. Pirkimo sutartis gali būti sudaroma žodžiu, kai prekių ar paslaugų pirkimo sutarties vertė yra mažesnė kaip 3 000 eurų (be pridėtinės vertės mokesčio) ir sutartinių įsipareigojimų vykdymas nėra užtikrinamas CK nustatytais prievolių įvykdymo užtikrinimo būdais.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78. Pirkimo sutarties sąlygos pirkimo sutarties galiojimo laikotarpiu negali būti keičiamos, išskyrus tokias pirkimo sutarties sąlygas, kurias pakeitus nebūtų pažeisti Viešųjų pirkimų įstatyme nustatyti principai ir tikslai bei</w:t>
      </w:r>
      <w:r w:rsidRPr="00F12FEA">
        <w:rPr>
          <w:b/>
          <w:bCs/>
          <w:color w:val="auto"/>
          <w:sz w:val="24"/>
          <w:szCs w:val="24"/>
          <w:lang w:val="lt-LT"/>
        </w:rPr>
        <w:t xml:space="preserve"> </w:t>
      </w:r>
      <w:r w:rsidRPr="00F12FEA">
        <w:rPr>
          <w:color w:val="auto"/>
          <w:sz w:val="24"/>
          <w:szCs w:val="24"/>
          <w:lang w:val="lt-LT"/>
        </w:rPr>
        <w:t xml:space="preserve">tokiems pirkimo sutarties sąlygų pakeitimams yra gautas Viešųjų </w:t>
      </w:r>
      <w:r w:rsidRPr="00F12FEA">
        <w:rPr>
          <w:color w:val="auto"/>
          <w:sz w:val="24"/>
          <w:szCs w:val="24"/>
          <w:lang w:val="lt-LT"/>
        </w:rPr>
        <w:lastRenderedPageBreak/>
        <w:t>pirkimų tarnybos sutikimas. Viešųjų pirkimų tarnybos sutikimo nereikalaujama, kai atlikus supaprastintą pirkimą sudarytos sutarties vertė yra mažesnė kaip 3 000 eurų (be pridėtinės vertės mokesčio) arba kai pirkimo sutartis sudaryta atlikus mažos vertės pirkimą. Perkančioji organizacija, norėdama keisti pirkimo sutarties sąlygas, vadovaujasi Viešojo pirkimo–pardavimo sutarčių sąlygų keitimo rekomendacijomis, patvirtintomis Viešųjų pirkimų direktoriaus įsakymu.</w:t>
      </w:r>
    </w:p>
    <w:p w:rsidR="00904468" w:rsidRPr="00F12FEA" w:rsidRDefault="00904468" w:rsidP="00904468">
      <w:pPr>
        <w:numPr>
          <w:ilvl w:val="0"/>
          <w:numId w:val="25"/>
        </w:numPr>
        <w:tabs>
          <w:tab w:val="left" w:pos="567"/>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PRELIMINARIOJI SUTARTIS</w:t>
      </w:r>
    </w:p>
    <w:p w:rsidR="00904468" w:rsidRPr="00F12FEA" w:rsidRDefault="00904468" w:rsidP="00904468">
      <w:pPr>
        <w:pStyle w:val="Pagrindinistekstas1"/>
        <w:spacing w:line="288" w:lineRule="auto"/>
        <w:rPr>
          <w:color w:val="auto"/>
          <w:sz w:val="24"/>
          <w:szCs w:val="24"/>
          <w:lang w:val="lt-LT"/>
        </w:rPr>
      </w:pPr>
      <w:r w:rsidRPr="00F12FEA">
        <w:rPr>
          <w:color w:val="auto"/>
          <w:sz w:val="24"/>
          <w:szCs w:val="24"/>
          <w:lang w:val="lt-LT"/>
        </w:rPr>
        <w:t>79.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904468" w:rsidRPr="00F12FEA" w:rsidRDefault="00904468" w:rsidP="00904468">
      <w:pPr>
        <w:pStyle w:val="Pagrindinistekstas1"/>
        <w:spacing w:line="288" w:lineRule="auto"/>
        <w:rPr>
          <w:color w:val="auto"/>
          <w:sz w:val="24"/>
          <w:szCs w:val="24"/>
          <w:lang w:val="lt-LT"/>
        </w:rPr>
      </w:pPr>
      <w:r w:rsidRPr="00F12FEA">
        <w:rPr>
          <w:color w:val="auto"/>
          <w:sz w:val="24"/>
          <w:szCs w:val="24"/>
          <w:lang w:val="lt-LT"/>
        </w:rPr>
        <w:t>80. Preliminarioji sutartis gali būti sudaroma tik raštu, ne ilgesniam kaip 4 metų laikotarpiui. Preliminariosios sutarties pagrindu sudaroma pagrindinė sutartis, atliekant prekių ir paslaugų pirkimus, kurių pirkimo sutarties vertė yra mažesnė kaip 3 000 eurų (be pridėtinės vertės mokesčio</w:t>
      </w:r>
      <w:r w:rsidR="004401E3">
        <w:rPr>
          <w:color w:val="auto"/>
          <w:sz w:val="24"/>
          <w:szCs w:val="24"/>
          <w:lang w:val="lt-LT"/>
        </w:rPr>
        <w:t xml:space="preserve"> – toliau - PVM</w:t>
      </w:r>
      <w:r w:rsidRPr="00F12FEA">
        <w:rPr>
          <w:color w:val="auto"/>
          <w:sz w:val="24"/>
          <w:szCs w:val="24"/>
          <w:lang w:val="lt-LT"/>
        </w:rPr>
        <w:t>), gali būti sudaroma žodžiu. Tuo atveju, kai pagrindinė sutartis sudaroma žodžiu, Taisyklių 83 ir 84 punktuose nustatytas bendravimas su tiekėjais gali būti vykdomas žodžiu.</w:t>
      </w:r>
    </w:p>
    <w:p w:rsidR="00904468" w:rsidRPr="00F12FEA" w:rsidRDefault="00904468" w:rsidP="00904468">
      <w:pPr>
        <w:pStyle w:val="Pagrindinistekstas1"/>
        <w:spacing w:line="288" w:lineRule="auto"/>
        <w:rPr>
          <w:color w:val="auto"/>
          <w:sz w:val="24"/>
          <w:szCs w:val="24"/>
          <w:lang w:val="lt-LT"/>
        </w:rPr>
      </w:pPr>
      <w:r w:rsidRPr="00F12FEA">
        <w:rPr>
          <w:color w:val="auto"/>
          <w:sz w:val="24"/>
          <w:szCs w:val="24"/>
          <w:lang w:val="lt-LT"/>
        </w:rPr>
        <w:t>81.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904468" w:rsidRPr="00F12FEA" w:rsidRDefault="00904468" w:rsidP="00904468">
      <w:pPr>
        <w:pStyle w:val="Pagrindinistekstas1"/>
        <w:spacing w:line="288" w:lineRule="auto"/>
        <w:rPr>
          <w:color w:val="auto"/>
          <w:spacing w:val="-2"/>
          <w:sz w:val="24"/>
          <w:szCs w:val="24"/>
          <w:lang w:val="lt-LT"/>
        </w:rPr>
      </w:pPr>
      <w:r w:rsidRPr="00F12FEA">
        <w:rPr>
          <w:color w:val="auto"/>
          <w:spacing w:val="-2"/>
          <w:sz w:val="24"/>
          <w:szCs w:val="24"/>
          <w:lang w:val="lt-LT"/>
        </w:rPr>
        <w:t>82. Perkančioji organizacija gali sudaryti preliminariąją sutartį su vienu arba su keliais tiekėjais. Tais atvejais, kai preliminarioji sutartis sudaroma su keliais tiekėjais, jų turi būti ne mažiau kaip trys, jeigu yra trys ir daugiau nustatytus kvalifikacijos reikalavimus atitinkančių ir priimtinus pasiūlymus pateikusių tiekėjų. Pagrindinė sutartis sudaroma tik su tais tiekėjais, su kuriais buvo sudaryta preliminarioji sutartis.</w:t>
      </w:r>
    </w:p>
    <w:p w:rsidR="00904468" w:rsidRPr="00F12FEA" w:rsidRDefault="00904468" w:rsidP="00904468">
      <w:pPr>
        <w:pStyle w:val="Pagrindinistekstas1"/>
        <w:spacing w:line="288" w:lineRule="auto"/>
        <w:rPr>
          <w:color w:val="auto"/>
          <w:spacing w:val="-5"/>
          <w:sz w:val="24"/>
          <w:szCs w:val="24"/>
          <w:lang w:val="lt-LT"/>
        </w:rPr>
      </w:pPr>
      <w:r w:rsidRPr="00F12FEA">
        <w:rPr>
          <w:color w:val="auto"/>
          <w:spacing w:val="-5"/>
          <w:sz w:val="24"/>
          <w:szCs w:val="24"/>
          <w:lang w:val="lt-LT"/>
        </w:rPr>
        <w:t>83.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904468" w:rsidRPr="00F12FEA" w:rsidRDefault="00904468" w:rsidP="00904468">
      <w:pPr>
        <w:pStyle w:val="Pagrindinistekstas1"/>
        <w:spacing w:line="288" w:lineRule="auto"/>
        <w:rPr>
          <w:color w:val="auto"/>
          <w:sz w:val="24"/>
          <w:szCs w:val="24"/>
          <w:lang w:val="lt-LT"/>
        </w:rPr>
      </w:pPr>
      <w:r w:rsidRPr="00F12FEA">
        <w:rPr>
          <w:color w:val="auto"/>
          <w:sz w:val="24"/>
          <w:szCs w:val="24"/>
          <w:lang w:val="lt-LT"/>
        </w:rPr>
        <w:t>84.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904468" w:rsidRPr="00F12FEA" w:rsidRDefault="00904468" w:rsidP="00904468">
      <w:pPr>
        <w:pStyle w:val="Pagrindinistekstas1"/>
        <w:spacing w:line="288" w:lineRule="auto"/>
        <w:rPr>
          <w:color w:val="auto"/>
          <w:sz w:val="24"/>
          <w:szCs w:val="24"/>
          <w:lang w:val="lt-LT"/>
        </w:rPr>
      </w:pPr>
      <w:r w:rsidRPr="00F12FEA">
        <w:rPr>
          <w:color w:val="auto"/>
          <w:sz w:val="24"/>
          <w:szCs w:val="24"/>
          <w:lang w:val="lt-LT"/>
        </w:rPr>
        <w:t xml:space="preserve">85.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w:t>
      </w:r>
      <w:r w:rsidRPr="00F12FEA">
        <w:rPr>
          <w:color w:val="auto"/>
          <w:sz w:val="24"/>
          <w:szCs w:val="24"/>
          <w:lang w:val="lt-LT"/>
        </w:rPr>
        <w:lastRenderedPageBreak/>
        <w:t>likusių tiekėjų laikomą geriausiu, siūlydama sudaryti pagrindinę sutartį, ir t. t., kol pasirenkamas tiekėjas, su kuriuo bus sudaryta pagrindinė sutartis.</w:t>
      </w:r>
    </w:p>
    <w:p w:rsidR="00904468" w:rsidRPr="00F12FEA" w:rsidRDefault="00904468" w:rsidP="00904468">
      <w:pPr>
        <w:pStyle w:val="Pagrindinistekstas1"/>
        <w:spacing w:line="288" w:lineRule="auto"/>
        <w:rPr>
          <w:color w:val="auto"/>
          <w:sz w:val="24"/>
          <w:szCs w:val="24"/>
          <w:lang w:val="lt-LT"/>
        </w:rPr>
      </w:pPr>
      <w:r w:rsidRPr="00F12FEA">
        <w:rPr>
          <w:color w:val="auto"/>
          <w:sz w:val="24"/>
          <w:szCs w:val="24"/>
          <w:lang w:val="lt-LT"/>
        </w:rPr>
        <w:t>86.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87 punkte nurodyta tvarka.</w:t>
      </w:r>
    </w:p>
    <w:p w:rsidR="00904468" w:rsidRPr="00F12FEA" w:rsidRDefault="00904468" w:rsidP="00904468">
      <w:pPr>
        <w:pStyle w:val="Pagrindinistekstas1"/>
        <w:spacing w:line="288" w:lineRule="auto"/>
        <w:rPr>
          <w:color w:val="auto"/>
          <w:sz w:val="24"/>
          <w:szCs w:val="24"/>
          <w:lang w:val="lt-LT"/>
        </w:rPr>
      </w:pPr>
      <w:r w:rsidRPr="00F12FEA">
        <w:rPr>
          <w:color w:val="auto"/>
          <w:sz w:val="24"/>
          <w:szCs w:val="24"/>
          <w:lang w:val="lt-LT"/>
        </w:rPr>
        <w:t>87. Atnaujindama tiekėjų varžymąsi, perkančioji organizacija:</w:t>
      </w:r>
    </w:p>
    <w:p w:rsidR="00904468" w:rsidRPr="00F12FEA" w:rsidRDefault="00904468" w:rsidP="00904468">
      <w:pPr>
        <w:pStyle w:val="Pagrindinistekstas1"/>
        <w:spacing w:line="288" w:lineRule="auto"/>
        <w:rPr>
          <w:color w:val="auto"/>
          <w:spacing w:val="-4"/>
          <w:sz w:val="24"/>
          <w:szCs w:val="24"/>
          <w:lang w:val="lt-LT"/>
        </w:rPr>
      </w:pPr>
      <w:r w:rsidRPr="00F12FEA">
        <w:rPr>
          <w:color w:val="auto"/>
          <w:spacing w:val="-4"/>
          <w:sz w:val="24"/>
          <w:szCs w:val="24"/>
          <w:lang w:val="lt-LT"/>
        </w:rPr>
        <w:t>87.1.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904468" w:rsidRPr="00F12FEA" w:rsidRDefault="00904468" w:rsidP="00904468">
      <w:pPr>
        <w:pStyle w:val="Pagrindinistekstas1"/>
        <w:spacing w:line="288" w:lineRule="auto"/>
        <w:rPr>
          <w:color w:val="auto"/>
          <w:sz w:val="24"/>
          <w:szCs w:val="24"/>
          <w:lang w:val="lt-LT"/>
        </w:rPr>
      </w:pPr>
      <w:r w:rsidRPr="00F12FEA">
        <w:rPr>
          <w:color w:val="auto"/>
          <w:sz w:val="24"/>
          <w:szCs w:val="24"/>
          <w:lang w:val="lt-LT"/>
        </w:rPr>
        <w:t>87.2. išrenka geriausią pasiūlymą pateikusį tiekėją, vadovaudamasi preliminariojoje sutartyje nustatytais pasiūlymų vertinimo kriterijais, ir su šį pasiūlymą pateikusiu tiekėju sudaro pagrindinę sutartį.</w:t>
      </w:r>
    </w:p>
    <w:p w:rsidR="00904468" w:rsidRPr="00F12FEA" w:rsidRDefault="00904468" w:rsidP="00904468">
      <w:pPr>
        <w:pStyle w:val="Pagrindinistekstas1"/>
        <w:spacing w:line="288" w:lineRule="auto"/>
        <w:rPr>
          <w:color w:val="auto"/>
          <w:sz w:val="24"/>
          <w:szCs w:val="24"/>
          <w:lang w:val="lt-LT"/>
        </w:rPr>
      </w:pPr>
      <w:r w:rsidRPr="00F12FEA">
        <w:rPr>
          <w:color w:val="auto"/>
          <w:sz w:val="24"/>
          <w:szCs w:val="24"/>
          <w:lang w:val="lt-LT"/>
        </w:rPr>
        <w:t>88.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904468" w:rsidRPr="00F12FEA" w:rsidRDefault="00904468" w:rsidP="00904468">
      <w:pPr>
        <w:numPr>
          <w:ilvl w:val="0"/>
          <w:numId w:val="25"/>
        </w:numPr>
        <w:tabs>
          <w:tab w:val="left" w:pos="567"/>
        </w:tabs>
        <w:spacing w:before="240" w:after="240" w:line="240" w:lineRule="auto"/>
        <w:ind w:left="0" w:firstLine="0"/>
        <w:jc w:val="center"/>
        <w:rPr>
          <w:rFonts w:ascii="Times New Roman" w:hAnsi="Times New Roman"/>
          <w:sz w:val="24"/>
          <w:szCs w:val="24"/>
        </w:rPr>
      </w:pPr>
      <w:r w:rsidRPr="00F12FEA">
        <w:rPr>
          <w:rFonts w:ascii="Times New Roman" w:hAnsi="Times New Roman"/>
          <w:b/>
          <w:sz w:val="24"/>
          <w:szCs w:val="24"/>
        </w:rPr>
        <w:t>SUPAPRASTINTŲ PIRKIMŲ BŪDAI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89. Supaprastinti pirkimai atliekami šiais būdais: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89.1. supaprastinto atviro konkurso;</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89.2. supaprastinto riboto konkurso;</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89.3. supaprastintų skelbiamų derybų;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89.4. apklausos;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89.5. supaprastinto projekto konkurso.</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90. Pirkimas supaprastinto atviro, supaprastinto riboto konkurso ar supaprastintų skelbiamų derybų būdu gali būti atliktas visais atvejais, tinkamai apie jį paskelbus. Pirkimas apklausos būdu gali būti atliekamas Taisyklių XV skyriuje nustatytais atvejais.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91. Perkančioji organizacija, atlikdama supaprastintus pirkimus, vadovaudamasi Viešųjų pirkimų įstatymo II skyriaus 7 skirsnio nuostatomis, taip pat gali taikyti elektronines procedūras – elektroninį aukcioną ir dinaminę pirkimų sistemą.</w:t>
      </w:r>
      <w:r w:rsidRPr="00F12FEA">
        <w:rPr>
          <w:i/>
          <w:iCs/>
          <w:color w:val="auto"/>
          <w:sz w:val="24"/>
          <w:szCs w:val="24"/>
          <w:lang w:val="lt-LT"/>
        </w:rPr>
        <w:t xml:space="preserve"> </w:t>
      </w:r>
      <w:r w:rsidRPr="00F12FEA">
        <w:rPr>
          <w:color w:val="auto"/>
          <w:sz w:val="24"/>
          <w:szCs w:val="24"/>
          <w:lang w:val="lt-LT"/>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904468" w:rsidRPr="00F12FEA" w:rsidRDefault="00904468" w:rsidP="00904468">
      <w:pPr>
        <w:pStyle w:val="Pagrindinistekstas1"/>
        <w:spacing w:line="283" w:lineRule="auto"/>
        <w:rPr>
          <w:color w:val="auto"/>
          <w:sz w:val="24"/>
          <w:szCs w:val="24"/>
          <w:lang w:val="lt-LT"/>
        </w:rPr>
      </w:pPr>
    </w:p>
    <w:p w:rsidR="00904468" w:rsidRPr="00F12FEA" w:rsidRDefault="003D7D67" w:rsidP="00904468">
      <w:pPr>
        <w:numPr>
          <w:ilvl w:val="0"/>
          <w:numId w:val="25"/>
        </w:numPr>
        <w:tabs>
          <w:tab w:val="left" w:pos="567"/>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 xml:space="preserve"> </w:t>
      </w:r>
      <w:r w:rsidR="00904468" w:rsidRPr="00F12FEA">
        <w:rPr>
          <w:rFonts w:ascii="Times New Roman" w:hAnsi="Times New Roman"/>
          <w:b/>
          <w:sz w:val="24"/>
          <w:szCs w:val="24"/>
        </w:rPr>
        <w:t>SUPAPRASTINTAS ATVIRAS KONKURSAS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92. Vykdant supaprastintą atvirą konkursą, dalyvių skaičius neribojamas. Apie pirkimą skelbiama Viešųjų pirkimų įstatyme ir Taisyklių 17 punkte nustatyta tvarka.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93. Supaprastintame atvirame konkurse derybos tarp perkančiosios organizacijos ir dalyvių yra draudžiamos.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lastRenderedPageBreak/>
        <w:t>94. Pasiūlymų pateikimo terminas negali būti trumpesnis kaip 7 darbo dienos nuo skelbimo apie supaprastintą pirkimą paskelbimo CVP IS, mažos vertės pirkimo atveju – 3 darbo dienos nuo paskelbimo CVP IS dienos.</w:t>
      </w:r>
    </w:p>
    <w:p w:rsidR="00904468" w:rsidRPr="00F12FEA" w:rsidRDefault="00904468" w:rsidP="00904468">
      <w:pPr>
        <w:pStyle w:val="Pagrindinistekstas1"/>
        <w:spacing w:line="283" w:lineRule="auto"/>
        <w:rPr>
          <w:color w:val="auto"/>
          <w:spacing w:val="-4"/>
          <w:sz w:val="24"/>
          <w:szCs w:val="24"/>
          <w:lang w:val="lt-LT"/>
        </w:rPr>
      </w:pPr>
      <w:r w:rsidRPr="00F12FEA">
        <w:rPr>
          <w:color w:val="auto"/>
          <w:spacing w:val="-4"/>
          <w:sz w:val="24"/>
          <w:szCs w:val="24"/>
          <w:lang w:val="lt-LT"/>
        </w:rPr>
        <w:t>95. Jei supaprastinto atviro konkurso metu bus vykdomas elektroninis aukcionas, apie tai nurodoma skelbime apie supaprastintą pirkimą.</w:t>
      </w:r>
    </w:p>
    <w:p w:rsidR="00904468" w:rsidRPr="00F12FEA" w:rsidRDefault="00904468" w:rsidP="00904468">
      <w:pPr>
        <w:numPr>
          <w:ilvl w:val="0"/>
          <w:numId w:val="25"/>
        </w:numPr>
        <w:tabs>
          <w:tab w:val="left" w:pos="567"/>
        </w:tabs>
        <w:spacing w:before="240" w:after="240" w:line="240" w:lineRule="auto"/>
        <w:ind w:left="0" w:firstLine="0"/>
        <w:jc w:val="center"/>
        <w:rPr>
          <w:rFonts w:ascii="Times New Roman" w:hAnsi="Times New Roman"/>
          <w:sz w:val="24"/>
          <w:szCs w:val="24"/>
        </w:rPr>
      </w:pPr>
      <w:r w:rsidRPr="00F12FEA">
        <w:rPr>
          <w:rFonts w:ascii="Times New Roman" w:hAnsi="Times New Roman"/>
          <w:b/>
          <w:sz w:val="24"/>
          <w:szCs w:val="24"/>
        </w:rPr>
        <w:t>SUPAPRASTINTAS RIBOTAS KONKURSAS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96. Perkančioji organizacija supaprastintą ribotą konkursą vykdo etapais: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96.1. Viešųjų pirkimų įstatyme ir Taisyklėse nustatyta tvarka</w:t>
      </w:r>
      <w:r w:rsidRPr="00F12FEA">
        <w:rPr>
          <w:b/>
          <w:bCs/>
          <w:color w:val="auto"/>
          <w:sz w:val="24"/>
          <w:szCs w:val="24"/>
          <w:lang w:val="lt-LT"/>
        </w:rPr>
        <w:t xml:space="preserve"> </w:t>
      </w:r>
      <w:r w:rsidRPr="00F12FEA">
        <w:rPr>
          <w:color w:val="auto"/>
          <w:sz w:val="24"/>
          <w:szCs w:val="24"/>
          <w:lang w:val="lt-LT"/>
        </w:rPr>
        <w:t>skelbia apie supaprastintą pirkimą ir, vadovaudamasi paskelbtais kvalifikacijos kriterijais, atrenka tuos kandidatus, kurie bus kviečiami pateikti pasiūlymus;</w:t>
      </w:r>
    </w:p>
    <w:p w:rsidR="00904468" w:rsidRPr="00F12FEA" w:rsidRDefault="00904468" w:rsidP="00904468">
      <w:pPr>
        <w:pStyle w:val="Pagrindinistekstas1"/>
        <w:spacing w:line="283" w:lineRule="auto"/>
        <w:rPr>
          <w:color w:val="auto"/>
          <w:spacing w:val="-5"/>
          <w:sz w:val="24"/>
          <w:szCs w:val="24"/>
          <w:lang w:val="lt-LT"/>
        </w:rPr>
      </w:pPr>
      <w:r w:rsidRPr="00F12FEA">
        <w:rPr>
          <w:color w:val="auto"/>
          <w:spacing w:val="-5"/>
          <w:sz w:val="24"/>
          <w:szCs w:val="24"/>
          <w:lang w:val="lt-LT"/>
        </w:rPr>
        <w:t>96.2. vadovaudamasi pirkimo dokumentuose nustatytomis sąlygomis, nagrinėja, vertina ir palygina pakviestų dalyvių pateiktus pasiūlymus.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97. Supaprastintame ribotame konkurse derybos tarp perkančiosios organizacijos ir tiekėjų draudžiamos.</w:t>
      </w:r>
    </w:p>
    <w:p w:rsidR="00904468" w:rsidRPr="00F12FEA" w:rsidRDefault="00904468" w:rsidP="00904468">
      <w:pPr>
        <w:pStyle w:val="Pagrindinistekstas1"/>
        <w:spacing w:line="283" w:lineRule="auto"/>
        <w:rPr>
          <w:i/>
          <w:iCs/>
          <w:color w:val="auto"/>
          <w:sz w:val="24"/>
          <w:szCs w:val="24"/>
          <w:lang w:val="lt-LT"/>
        </w:rPr>
      </w:pPr>
      <w:r w:rsidRPr="00F12FEA">
        <w:rPr>
          <w:color w:val="auto"/>
          <w:sz w:val="24"/>
          <w:szCs w:val="24"/>
          <w:lang w:val="lt-LT"/>
        </w:rPr>
        <w:t>98. Paraiškų dalyvauti pirkime pateikimo terminas negali būti trumpesnis kaip 7 darbo dienos nuo skelbimo apie supaprastintą pirkimą paskelbimo CVP IS, mažos vertės pirkimo atveju – 3 darbo dienos nuo paskelbimo CVP IS dienos.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99. Pasiūlymų pateikimo terminas negali būti trumpesnis kaip 7 darbo dienos nuo kvietimų pateikti pasiūlymus išsiuntimo tiekėjams dienos, mažos vertės pirkimo atveju – 3 darbo dienos nuo kvietimų pateikti pasiūlymus išsiuntimo tiekėjams dienos.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100. Perkančioji organizacija skelbime apie supaprastintą pirkimą nustato, kiek mažiausiai kandidatų bus pakviesta pateikti pasiūlymus ir kokie yra kandidatų kvalifikacinės atrankos kriterijai ir tvarka. Kviečiamų kandidatų skaičius negali būti mažesnis kaip 3.</w:t>
      </w:r>
    </w:p>
    <w:p w:rsidR="00904468" w:rsidRPr="00F12FEA" w:rsidRDefault="00904468" w:rsidP="00904468">
      <w:pPr>
        <w:pStyle w:val="Pagrindinistekstas1"/>
        <w:spacing w:line="283" w:lineRule="auto"/>
        <w:rPr>
          <w:i/>
          <w:iCs/>
          <w:color w:val="auto"/>
          <w:sz w:val="24"/>
          <w:szCs w:val="24"/>
          <w:lang w:val="lt-LT"/>
        </w:rPr>
      </w:pPr>
      <w:r w:rsidRPr="00F12FEA">
        <w:rPr>
          <w:color w:val="auto"/>
          <w:sz w:val="24"/>
          <w:szCs w:val="24"/>
          <w:lang w:val="lt-LT"/>
        </w:rPr>
        <w:t>101. Perkančioji organizacija, nustatydama atrenkamų kandidatų skaičių, kvalifikacinės atrankos kriterijus ir tvarką, privalo laikytis šių reikalavimų:</w:t>
      </w:r>
    </w:p>
    <w:p w:rsidR="00904468" w:rsidRPr="00F12FEA" w:rsidRDefault="00904468" w:rsidP="00904468">
      <w:pPr>
        <w:pStyle w:val="Pagrindinistekstas1"/>
        <w:spacing w:line="283" w:lineRule="auto"/>
        <w:rPr>
          <w:color w:val="auto"/>
          <w:spacing w:val="-4"/>
          <w:sz w:val="24"/>
          <w:szCs w:val="24"/>
          <w:lang w:val="lt-LT"/>
        </w:rPr>
      </w:pPr>
      <w:r w:rsidRPr="00F12FEA">
        <w:rPr>
          <w:color w:val="auto"/>
          <w:spacing w:val="-4"/>
          <w:sz w:val="24"/>
          <w:szCs w:val="24"/>
          <w:lang w:val="lt-LT"/>
        </w:rPr>
        <w:t>101.1. turi būti užtikrinta reali konkurencija, kvalifikacinės atrankos kriterijai turi būti tikslūs, aiškūs ir nediskriminuojantys;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101.2. kvalifikacinės atrankos kriterijai turi būti nustatyti Viešųjų pirkimų įstatymo 35–38 straipsnių pagrindu.</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102. Kvalifikacinė atranka turi būti atliekama tik iš tų kandidatų, kurie atitinka perkančiosios organizacijos nustatytus minimalius kvalifikacijos reikalavimus.</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t>103.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104. Konkurso metu perkančioji organizacija negali kviesti dalyvauti pirkime kitų, paraiškų nepateikusių tiekėjų arba kandidatų, kurie neatitinka minimalių kvalifikacijos reikalavimų.</w:t>
      </w:r>
    </w:p>
    <w:p w:rsidR="00904468" w:rsidRPr="00F12FEA" w:rsidRDefault="00904468" w:rsidP="00904468">
      <w:pPr>
        <w:pStyle w:val="Pagrindinistekstas1"/>
        <w:spacing w:line="283" w:lineRule="auto"/>
        <w:rPr>
          <w:color w:val="auto"/>
          <w:spacing w:val="-4"/>
          <w:sz w:val="24"/>
          <w:szCs w:val="24"/>
          <w:lang w:val="lt-LT"/>
        </w:rPr>
      </w:pPr>
      <w:r w:rsidRPr="00F12FEA">
        <w:rPr>
          <w:color w:val="auto"/>
          <w:spacing w:val="-4"/>
          <w:sz w:val="24"/>
          <w:szCs w:val="24"/>
          <w:lang w:val="lt-LT"/>
        </w:rPr>
        <w:t>105. Jei supaprastinto riboto konkurso metu bus vykdomas elektroninis aukcionas, apie tai nurodoma skelbime apie supaprastintą pirkimą.</w:t>
      </w:r>
    </w:p>
    <w:p w:rsidR="00904468" w:rsidRPr="00F12FEA" w:rsidRDefault="00904468" w:rsidP="00904468">
      <w:pPr>
        <w:numPr>
          <w:ilvl w:val="0"/>
          <w:numId w:val="25"/>
        </w:numPr>
        <w:tabs>
          <w:tab w:val="left" w:pos="567"/>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SUPAPRASTINTOS SKELBIAMOS DERYBOS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lastRenderedPageBreak/>
        <w:t>106. Vykdant supaprastintas skelbiamas derybas, apie supaprastintą pirkimą skelbiama Viešųjų pirkimų įstatyme ir Taisyklėse nustatyta tvarka.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107. Supaprastintos skelbiamos derybos gali būti atliekamos: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107.1. skelbime apie supaprastintą pirkimą kviečiant suinteresuotus tiekėjus pateikti pasiūlymus;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107.2. skelbime apie supaprastintą pirkimą kviečiant suinteresuotus tiekėjus teikti paraiškas dalyvauti pirkime ir ribojant kandidatų, teiksiančių pasiūlymus, skaičių.</w:t>
      </w:r>
    </w:p>
    <w:p w:rsidR="00904468" w:rsidRPr="00F12FEA" w:rsidRDefault="00904468" w:rsidP="00904468">
      <w:pPr>
        <w:pStyle w:val="Pagrindinistekstas1"/>
        <w:spacing w:line="283" w:lineRule="auto"/>
        <w:rPr>
          <w:strike/>
          <w:color w:val="auto"/>
          <w:sz w:val="24"/>
          <w:szCs w:val="24"/>
          <w:lang w:val="lt-LT"/>
        </w:rPr>
      </w:pPr>
      <w:r w:rsidRPr="00F12FEA">
        <w:rPr>
          <w:color w:val="auto"/>
          <w:sz w:val="24"/>
          <w:szCs w:val="24"/>
          <w:lang w:val="lt-LT"/>
        </w:rPr>
        <w:t>108. Jei ribojamas kandidatų skaičius: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108.1. vykdoma kvalifikacinė atranka, kaip nustatyta Taisyklių 101 ir 102 punktuose;</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108.2. paraiškų pateikimo terminas negali būti trumpesnis nei 7 darbo dienos nuo skelbimo apie pirkimą paskelbimo CVP IS;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108.3. pasiūlymų pateikimo terminas negali būti trumpesnis kaip 7 darbo dienos nuo skelbimo apie supaprastintą pirkimą paskelbimo CVP IS, mažos vertės pirkimo atveju – 3 darbo dienos nuo paskelbimo CVP IS dienos;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108.4. mažiausias skelbime apie supaprastintą pirkimą nurodomas kandidatų, kurie bus kviečiami derėtis, skaičius negali būti mažesnis kaip 3.</w:t>
      </w:r>
      <w:r w:rsidRPr="00F12FEA">
        <w:rPr>
          <w:b/>
          <w:bCs/>
          <w:color w:val="auto"/>
          <w:sz w:val="24"/>
          <w:szCs w:val="24"/>
          <w:lang w:val="lt-LT"/>
        </w:rPr>
        <w:t xml:space="preserve"> </w:t>
      </w:r>
      <w:r w:rsidRPr="00F12FEA">
        <w:rPr>
          <w:color w:val="auto"/>
          <w:sz w:val="24"/>
          <w:szCs w:val="24"/>
          <w:lang w:val="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F12FEA">
        <w:rPr>
          <w:i/>
          <w:iCs/>
          <w:color w:val="auto"/>
          <w:sz w:val="24"/>
          <w:szCs w:val="24"/>
          <w:lang w:val="lt-LT"/>
        </w:rPr>
        <w:t xml:space="preserve"> </w:t>
      </w:r>
      <w:r w:rsidRPr="00F12FEA">
        <w:rPr>
          <w:color w:val="auto"/>
          <w:sz w:val="24"/>
          <w:szCs w:val="24"/>
          <w:lang w:val="lt-LT"/>
        </w:rPr>
        <w:t>Pirkimo metu perkančioji organizacija negali kviesti dalyvauti pirkime kitų, paraiškų nepateikusių tiekėjų arba kandidatų, kurie neatitinka minimalių kvalifikacijos reikalavimų.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109. Jei neribojamas kandidatų skaičius: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109.1. pasiūlymus pateikti kviečiami visi tiekėjai, atitikę kvalifikacijos reikalavimus;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109.2. pasiūlymų pateikimo terminas negali būti trumpesnis kaip 7 darbo dienos nuo skelbimo apie supaprastintą pirkimą paskelbimo CVP IS, mažos vertės pirkimo atveju – 3 darbo dienos nuo paskelbimo CVP IS dienos.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110. Perkančioji organizacija derybas vykdo tokiais etapais: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110.1. tiekėjai prašomi pateikti pasiūlymus iki skelbime nurodyto termino pabaigos. Kai ribojamas kandidatų skaičius, pirminius pasiūlymus iki pirkimo dokumentuose nustatyto termino kviečiami pateikti kvalifikacinės atrankos metu atrinkti kandidatai;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110.2. perkančioji organizacija susipažįsta su pirminiais pasiūlymais ir minimalius kvalifikacijos reikalavimus atitinkančius dalyvius (kai vykdoma kvalifikacinė atranka – visus pirminius pasiūlymus pateikusius dalyvius) kviečia derėtis;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110.3.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110.4. vadovaujantis pirkimo dokumentuose nustatyta pasiūlymų vertinimo tvarka ir kriterijais, pagal derybų rezultatus, užfiksuotus pasiūlymuose ir derybų protokoluose, nustatomas geriausias pasiūlymas.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111. Derybų metu turi būti laikomasi šių reikalavimų: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lastRenderedPageBreak/>
        <w:t>111.1. tretiesiems asmenims perkančioji organizacija negali atskleisti jokios iš tiekėjo gautos informacijos be jo sutikimo, taip pat tiekėjas negali būti informuojamas apie susitarimus, pasiektus su kitais tiekėjais;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111.2. visiems dalyviams turi būti taikomi vienodi reikalavimai, suteikiamos vienodos galimybės ir pateikiama vienoda informacija; teikdama informaciją perkančioji organizacija neturi diskriminuoti vienų tiekėjų kitų naudai;</w:t>
      </w:r>
    </w:p>
    <w:p w:rsidR="00904468" w:rsidRPr="00F12FEA" w:rsidRDefault="00904468" w:rsidP="00904468">
      <w:pPr>
        <w:pStyle w:val="Pagrindinistekstas1"/>
        <w:spacing w:line="283" w:lineRule="auto"/>
        <w:rPr>
          <w:i/>
          <w:iCs/>
          <w:color w:val="auto"/>
          <w:sz w:val="24"/>
          <w:szCs w:val="24"/>
          <w:lang w:val="lt-LT"/>
        </w:rPr>
      </w:pPr>
      <w:r w:rsidRPr="00F12FEA">
        <w:rPr>
          <w:color w:val="auto"/>
          <w:sz w:val="24"/>
          <w:szCs w:val="24"/>
          <w:lang w:val="lt-LT"/>
        </w:rPr>
        <w:t>111.3. tiekėjai kviečiami derėtis pagal pasiūlymų pateikimo eiliškumą;</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111.4.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904468" w:rsidRPr="00F12FEA" w:rsidRDefault="00904468" w:rsidP="00904468">
      <w:pPr>
        <w:numPr>
          <w:ilvl w:val="0"/>
          <w:numId w:val="25"/>
        </w:numPr>
        <w:tabs>
          <w:tab w:val="left" w:pos="567"/>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APKLAUSA</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112. Supaprastinti pirkimai apklausos būdu gali būti vykdomi raštu arba žodžiu.</w:t>
      </w:r>
      <w:r w:rsidR="00C7535E" w:rsidRPr="00F12FEA">
        <w:rPr>
          <w:color w:val="auto"/>
          <w:sz w:val="24"/>
          <w:szCs w:val="24"/>
          <w:lang w:val="lt-LT"/>
        </w:rPr>
        <w:t xml:space="preserve"> </w:t>
      </w:r>
      <w:r w:rsidR="00C7535E" w:rsidRPr="00F12FEA">
        <w:rPr>
          <w:sz w:val="24"/>
          <w:szCs w:val="24"/>
        </w:rPr>
        <w:t>Tiekėjo(-ų) apklausa žodžiu prilyginima bendravimui tiesiogiai gyvai, telefonu ar internetine telefonija. Visi kiti bendravimo būdai, jo formos ir priemonės bei viešosios ofertos, vieša informacija, reklama, pasiūlymai, skelbimai ir pan., jei jie pateikti raštu – prilyginami apklausai raštu</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 xml:space="preserve">113. Apklausą raštu vykdo </w:t>
      </w:r>
      <w:r w:rsidR="003D7D67" w:rsidRPr="00F12FEA">
        <w:rPr>
          <w:color w:val="auto"/>
          <w:sz w:val="24"/>
          <w:szCs w:val="24"/>
          <w:lang w:val="lt-LT"/>
        </w:rPr>
        <w:t>komisija</w:t>
      </w:r>
      <w:r w:rsidRPr="00F12FEA">
        <w:rPr>
          <w:color w:val="auto"/>
          <w:sz w:val="24"/>
          <w:szCs w:val="24"/>
          <w:lang w:val="lt-LT"/>
        </w:rPr>
        <w:t>.</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114. Apklausą žodžiu ir raštu, Taisyklių nustatyta tvarka, vykdo pirkimų organizatorius.</w:t>
      </w:r>
    </w:p>
    <w:p w:rsidR="00904468" w:rsidRPr="00B46CCB" w:rsidRDefault="00904468" w:rsidP="00904468">
      <w:pPr>
        <w:pStyle w:val="Pagrindinistekstas1"/>
        <w:spacing w:line="276" w:lineRule="auto"/>
        <w:rPr>
          <w:color w:val="auto"/>
          <w:sz w:val="24"/>
          <w:szCs w:val="24"/>
          <w:lang w:val="lt-LT"/>
        </w:rPr>
      </w:pPr>
      <w:r w:rsidRPr="00B46CCB">
        <w:rPr>
          <w:color w:val="auto"/>
          <w:sz w:val="24"/>
          <w:szCs w:val="24"/>
          <w:lang w:val="lt-LT"/>
        </w:rPr>
        <w:t xml:space="preserve">115. </w:t>
      </w:r>
      <w:r w:rsidR="003D7D67" w:rsidRPr="00B46CCB">
        <w:rPr>
          <w:color w:val="auto"/>
          <w:sz w:val="24"/>
          <w:szCs w:val="24"/>
          <w:lang w:val="lt-LT"/>
        </w:rPr>
        <w:t>K</w:t>
      </w:r>
      <w:r w:rsidRPr="00B46CCB">
        <w:rPr>
          <w:color w:val="auto"/>
          <w:sz w:val="24"/>
          <w:szCs w:val="24"/>
          <w:lang w:val="lt-LT"/>
        </w:rPr>
        <w:t xml:space="preserve">omisija apklausą, kai prekių ar paslaugų pirkimo vertė yra 58 </w:t>
      </w:r>
      <w:r w:rsidR="00F12FEA" w:rsidRPr="00B46CCB">
        <w:rPr>
          <w:color w:val="auto"/>
          <w:sz w:val="24"/>
          <w:szCs w:val="24"/>
          <w:lang w:val="lt-LT"/>
        </w:rPr>
        <w:t>000</w:t>
      </w:r>
      <w:r w:rsidRPr="00B46CCB">
        <w:rPr>
          <w:color w:val="auto"/>
          <w:sz w:val="24"/>
          <w:szCs w:val="24"/>
          <w:lang w:val="lt-LT"/>
        </w:rPr>
        <w:t xml:space="preserve"> eurų be PVM ir daugiau, o darbų vertė – 14</w:t>
      </w:r>
      <w:r w:rsidR="003D7D67" w:rsidRPr="00B46CCB">
        <w:rPr>
          <w:color w:val="auto"/>
          <w:sz w:val="24"/>
          <w:szCs w:val="24"/>
          <w:lang w:val="lt-LT"/>
        </w:rPr>
        <w:t xml:space="preserve">5 </w:t>
      </w:r>
      <w:r w:rsidR="00F12FEA" w:rsidRPr="00B46CCB">
        <w:rPr>
          <w:color w:val="auto"/>
          <w:sz w:val="24"/>
          <w:szCs w:val="24"/>
          <w:lang w:val="lt-LT"/>
        </w:rPr>
        <w:t>000</w:t>
      </w:r>
      <w:r w:rsidR="003D7D67" w:rsidRPr="00B46CCB">
        <w:rPr>
          <w:color w:val="auto"/>
          <w:sz w:val="24"/>
          <w:szCs w:val="24"/>
          <w:lang w:val="lt-LT"/>
        </w:rPr>
        <w:t xml:space="preserve"> eurų be PVM ir daugiau</w:t>
      </w:r>
      <w:r w:rsidR="00B46CCB" w:rsidRPr="00B46CCB">
        <w:rPr>
          <w:color w:val="auto"/>
          <w:sz w:val="24"/>
          <w:szCs w:val="24"/>
          <w:lang w:val="lt-LT"/>
        </w:rPr>
        <w:t>, vykdo tik raštu</w:t>
      </w:r>
      <w:r w:rsidRPr="00B46CCB">
        <w:rPr>
          <w:color w:val="auto"/>
          <w:sz w:val="24"/>
          <w:szCs w:val="24"/>
          <w:lang w:val="lt-LT"/>
        </w:rPr>
        <w:t>.</w:t>
      </w:r>
    </w:p>
    <w:p w:rsidR="00904468" w:rsidRPr="00F12FEA" w:rsidRDefault="00904468" w:rsidP="00904468">
      <w:pPr>
        <w:pStyle w:val="Pagrindinistekstas1"/>
        <w:spacing w:line="276" w:lineRule="auto"/>
        <w:rPr>
          <w:sz w:val="24"/>
          <w:szCs w:val="24"/>
          <w:lang w:val="lt-LT"/>
        </w:rPr>
      </w:pPr>
      <w:r w:rsidRPr="00B46CCB">
        <w:rPr>
          <w:color w:val="auto"/>
          <w:sz w:val="24"/>
          <w:szCs w:val="24"/>
          <w:lang w:val="lt-LT"/>
        </w:rPr>
        <w:t>116.</w:t>
      </w:r>
      <w:r w:rsidR="003D7D67" w:rsidRPr="00B46CCB">
        <w:rPr>
          <w:sz w:val="24"/>
          <w:szCs w:val="24"/>
          <w:lang w:val="lt-LT"/>
        </w:rPr>
        <w:t xml:space="preserve"> Pirkimų organizatorius</w:t>
      </w:r>
      <w:r w:rsidR="00B46CCB">
        <w:rPr>
          <w:sz w:val="24"/>
          <w:szCs w:val="24"/>
          <w:lang w:val="lt-LT"/>
        </w:rPr>
        <w:t>, o atskirais atvejais – komisija,</w:t>
      </w:r>
      <w:r w:rsidR="003D7D67" w:rsidRPr="00B46CCB">
        <w:rPr>
          <w:sz w:val="24"/>
          <w:szCs w:val="24"/>
          <w:lang w:val="lt-LT"/>
        </w:rPr>
        <w:t xml:space="preserve"> supaprastintą pirkimą apklausos būdu atlieka, </w:t>
      </w:r>
      <w:r w:rsidR="003D7D67" w:rsidRPr="00B46CCB">
        <w:rPr>
          <w:color w:val="auto"/>
          <w:sz w:val="24"/>
          <w:szCs w:val="24"/>
          <w:lang w:val="lt-LT"/>
        </w:rPr>
        <w:t xml:space="preserve">kai prekių ar paslaugų pirkimo vertė yra mažiau kaip 58 </w:t>
      </w:r>
      <w:r w:rsidR="00F12FEA" w:rsidRPr="00B46CCB">
        <w:rPr>
          <w:color w:val="auto"/>
          <w:sz w:val="24"/>
          <w:szCs w:val="24"/>
          <w:lang w:val="lt-LT"/>
        </w:rPr>
        <w:t>000</w:t>
      </w:r>
      <w:r w:rsidR="003D7D67" w:rsidRPr="00B46CCB">
        <w:rPr>
          <w:color w:val="auto"/>
          <w:sz w:val="24"/>
          <w:szCs w:val="24"/>
          <w:lang w:val="lt-LT"/>
        </w:rPr>
        <w:t xml:space="preserve"> eurų be PVM, o darbų vertė – mažiau kaip 145 </w:t>
      </w:r>
      <w:r w:rsidR="00F12FEA" w:rsidRPr="00B46CCB">
        <w:rPr>
          <w:color w:val="auto"/>
          <w:sz w:val="24"/>
          <w:szCs w:val="24"/>
          <w:lang w:val="lt-LT"/>
        </w:rPr>
        <w:t>000</w:t>
      </w:r>
      <w:r w:rsidR="003D7D67" w:rsidRPr="00B46CCB">
        <w:rPr>
          <w:color w:val="auto"/>
          <w:sz w:val="24"/>
          <w:szCs w:val="24"/>
          <w:lang w:val="lt-LT"/>
        </w:rPr>
        <w:t xml:space="preserve"> eurų be PVM</w:t>
      </w:r>
      <w:r w:rsidRPr="00B46CCB">
        <w:rPr>
          <w:sz w:val="24"/>
          <w:szCs w:val="24"/>
          <w:lang w:val="lt-LT"/>
        </w:rPr>
        <w:t>.</w:t>
      </w:r>
      <w:r w:rsidR="009D49E8">
        <w:rPr>
          <w:sz w:val="24"/>
          <w:szCs w:val="24"/>
          <w:lang w:val="lt-LT"/>
        </w:rPr>
        <w:t xml:space="preserve"> </w:t>
      </w:r>
    </w:p>
    <w:p w:rsidR="00904468" w:rsidRPr="00F12FEA" w:rsidRDefault="00904468" w:rsidP="00904468">
      <w:pPr>
        <w:pStyle w:val="Pagrindinistekstas1"/>
        <w:spacing w:line="276" w:lineRule="auto"/>
        <w:rPr>
          <w:sz w:val="24"/>
          <w:szCs w:val="24"/>
          <w:lang w:val="lt-LT"/>
        </w:rPr>
      </w:pPr>
      <w:r w:rsidRPr="00F12FEA">
        <w:rPr>
          <w:sz w:val="24"/>
          <w:szCs w:val="24"/>
          <w:lang w:val="lt-LT"/>
        </w:rPr>
        <w:t xml:space="preserve">117. </w:t>
      </w:r>
      <w:r w:rsidR="003D7D67" w:rsidRPr="00141D97">
        <w:rPr>
          <w:sz w:val="24"/>
          <w:szCs w:val="24"/>
          <w:lang w:val="lt-LT"/>
        </w:rPr>
        <w:t>Apklausos būdu, pirkimo organizatoriaus arba Komisijos vykdomi mažos vertės pirkimai (VPĮ 2 straipsnio 15 dalis), kviečiant skelbimu (CVP IS priemonėmis) suinteresuotus tiekėjus pateikti pasiūlymus arba raštu (žodžiu) apklausiant pasirinktus tiekėjus ar tiekėją, pagal pateiktas pirkimo sąlygas</w:t>
      </w:r>
      <w:r w:rsidRPr="00F12FEA">
        <w:rPr>
          <w:sz w:val="24"/>
          <w:szCs w:val="24"/>
          <w:lang w:val="lt-LT"/>
        </w:rPr>
        <w:t>.</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 xml:space="preserve">118. Apklausos būdu pirkimas gali būti atliekamas Taisyklėse nustatytais atvejais ir kai pagal Viešųjų pirkimų įstatymą apie supaprastintą pirkimą neprivaloma skelbti: </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118.1. perkant prekes, paslaugas ar darbus, kai:</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118.1.1. pirkimas, apie kurį buvo skelbta, neįvyko, nes nebuvo gauta paraiškų ar pasiūlymų;</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118.1.2.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118.1.3. dėl aplinkybių, kurių perkančioji organizacija negalėjo iš anksto numatyti, būtina skubiai įsigyti reikalingų prekių, paslaugų ar darbų. Aplinkybės, kuriomis grindžiama ypatinga skuba, negali priklausyti nuo perkančiosios organizacijos;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118.1.4. atliekamas mažos vertės pirkimas esant bent vienai iš šių sąlygų:</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118.1.4.1. sudaromos prekių ar paslaugų pirkimo sutarties vertė neviršija 5</w:t>
      </w:r>
      <w:r w:rsidR="003D7D67" w:rsidRPr="00F12FEA">
        <w:rPr>
          <w:color w:val="auto"/>
          <w:sz w:val="24"/>
          <w:szCs w:val="24"/>
          <w:lang w:val="lt-LT"/>
        </w:rPr>
        <w:t>8</w:t>
      </w:r>
      <w:r w:rsidRPr="00F12FEA">
        <w:rPr>
          <w:color w:val="auto"/>
          <w:sz w:val="24"/>
          <w:szCs w:val="24"/>
          <w:lang w:val="lt-LT"/>
        </w:rPr>
        <w:t xml:space="preserve"> 000 eurų (be </w:t>
      </w:r>
      <w:r w:rsidR="00C7535E" w:rsidRPr="00F12FEA">
        <w:rPr>
          <w:color w:val="auto"/>
          <w:sz w:val="24"/>
          <w:szCs w:val="24"/>
          <w:lang w:val="lt-LT"/>
        </w:rPr>
        <w:t>PVM</w:t>
      </w:r>
      <w:r w:rsidRPr="00F12FEA">
        <w:rPr>
          <w:color w:val="auto"/>
          <w:sz w:val="24"/>
          <w:szCs w:val="24"/>
          <w:lang w:val="lt-LT"/>
        </w:rPr>
        <w:t>); darbų pirkimo sutarties vertė – 1</w:t>
      </w:r>
      <w:r w:rsidR="003D7D67" w:rsidRPr="00F12FEA">
        <w:rPr>
          <w:color w:val="auto"/>
          <w:sz w:val="24"/>
          <w:szCs w:val="24"/>
          <w:lang w:val="lt-LT"/>
        </w:rPr>
        <w:t>45</w:t>
      </w:r>
      <w:r w:rsidRPr="00F12FEA">
        <w:rPr>
          <w:color w:val="auto"/>
          <w:sz w:val="24"/>
          <w:szCs w:val="24"/>
          <w:lang w:val="lt-LT"/>
        </w:rPr>
        <w:t xml:space="preserve"> 000 eurų (be </w:t>
      </w:r>
      <w:r w:rsidR="00C7535E" w:rsidRPr="00F12FEA">
        <w:rPr>
          <w:color w:val="auto"/>
          <w:sz w:val="24"/>
          <w:szCs w:val="24"/>
          <w:lang w:val="lt-LT"/>
        </w:rPr>
        <w:t>PVM</w:t>
      </w:r>
      <w:r w:rsidRPr="00F12FEA">
        <w:rPr>
          <w:color w:val="auto"/>
          <w:sz w:val="24"/>
          <w:szCs w:val="24"/>
          <w:lang w:val="lt-LT"/>
        </w:rPr>
        <w:t>);</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118.1.4.2. esant sąlygoms, nustatytoms Taisyklių 118.5 punkte;</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lastRenderedPageBreak/>
        <w:t>118.1.4.3. esant kitoms, objektyviai pateisinamoms aplinkybėms, dėl kurių netikslinga paskelbti apie pirkimą, pavyzdžiui, paskelbimas apie pirkimą reikalautų neproporcingai didelių pirkimų organizatoriaus arba Komisijos pastangų, laiko ir (ar) lėšų sąnaudų;</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118.1.5.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118.2. perkamos prekės ir paslaugos: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118.2.1. kai perkančioji organizacija pagal ankstesnę pirkimo sutartį iš tam tikro tiekėjo pirko prekių arba/ir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F12FEA">
        <w:rPr>
          <w:b/>
          <w:bCs/>
          <w:color w:val="auto"/>
          <w:sz w:val="24"/>
          <w:szCs w:val="24"/>
          <w:lang w:val="lt-LT"/>
        </w:rPr>
        <w:t xml:space="preserve"> </w:t>
      </w:r>
      <w:r w:rsidRPr="00F12FEA">
        <w:rPr>
          <w:color w:val="auto"/>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118.2.2. prekių ir paslaugų, skirtų Lietuvos Respublikos diplomatinėms atstovybėms, konsulinėms įstaigoms užsienyje ir Lietuvos Respublikos atstovybėms prie tarptautinių organizacijų, kariniams atstovams ir specialiesiems atašė, pirkimams užsienyje;</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118.2.3. prekės ir paslaugos yra perkamos naudojant reprezentacinėms išlaidoms skirtas lėšas;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118.3. perkamos prekės, kai:</w:t>
      </w:r>
      <w:r w:rsidRPr="00F12FEA">
        <w:rPr>
          <w:color w:val="auto"/>
          <w:sz w:val="24"/>
          <w:szCs w:val="24"/>
          <w:lang w:val="lt-LT"/>
        </w:rPr>
        <w:tab/>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118.3.1. perkamos prekės gaminamos tik mokslo, eksperimentavimo, studijų ar techninio tobulinimo tikslais, nesiekiant gauti pelno arba padengti mokslo ar tobulinimo išlaidų;</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118.3.2. prekių biržoje perkamos kotiruojamos prekės;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118.3.3. perkami muziejų eksponatai, archyviniai ir bibliotekiniai dokumentai,</w:t>
      </w:r>
      <w:r w:rsidRPr="00F12FEA">
        <w:rPr>
          <w:b/>
          <w:bCs/>
          <w:color w:val="auto"/>
          <w:sz w:val="24"/>
          <w:szCs w:val="24"/>
          <w:lang w:val="lt-LT"/>
        </w:rPr>
        <w:t xml:space="preserve"> </w:t>
      </w:r>
      <w:r w:rsidRPr="00F12FEA">
        <w:rPr>
          <w:color w:val="auto"/>
          <w:sz w:val="24"/>
          <w:szCs w:val="24"/>
          <w:lang w:val="lt-LT"/>
        </w:rPr>
        <w:t>prenumeruojami laikraščiai ir žurnalai;</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118.3.4. ypač palankiomis sąlygomis perkama iš bankrutuojančių, likviduojamų ar restruktūrizuojamų ūkio subjektų;</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118.3.5. prekės perkamos iš valstybės rezervo;</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118.4. perkamos paslaugos, kai:</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118.4.1. perkamos licencijos naudotis bibliotekiniais dokumentais ar duomenų (informacinėmis) bazėmis;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118.4.2. perkamos teisėjų, prokurorų, profesinės karo tarnybos karių, perkančiosios organizacijos valstybės tarnautojų ir (ar) pagal darbo sutartį dirbančių darbuotojų mokymo paslaugos;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118.4.3.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118.4.4. perkamos ekspertų komisijų, komitetų, tarybų, kurių sudarymo tvarką nustato Lietuvos Respublikos įstatymai, narių teikiamos nematerialaus pobūdžio (intelektinės) paslaugos;</w:t>
      </w:r>
    </w:p>
    <w:p w:rsidR="00904468" w:rsidRPr="00B46CCB" w:rsidRDefault="00904468" w:rsidP="00904468">
      <w:pPr>
        <w:pStyle w:val="Pagrindinistekstas1"/>
        <w:spacing w:line="276" w:lineRule="auto"/>
        <w:rPr>
          <w:color w:val="auto"/>
          <w:sz w:val="24"/>
          <w:szCs w:val="24"/>
          <w:lang w:val="lt-LT"/>
        </w:rPr>
      </w:pPr>
      <w:r w:rsidRPr="00F12FEA">
        <w:rPr>
          <w:color w:val="auto"/>
          <w:sz w:val="24"/>
          <w:szCs w:val="24"/>
          <w:lang w:val="lt-LT"/>
        </w:rPr>
        <w:t>118.4.5. mokslo ir studijų institucijų mokslo, studijų programų, meninės veiklos, taip pat šių institucijų steigimo ekspertinio vertinimo paslaugos;</w:t>
      </w:r>
      <w:r w:rsidR="00840576">
        <w:rPr>
          <w:color w:val="auto"/>
          <w:sz w:val="24"/>
          <w:szCs w:val="24"/>
          <w:lang w:val="lt-LT"/>
        </w:rPr>
        <w:t xml:space="preserve"> </w:t>
      </w:r>
      <w:r w:rsidR="00B46CCB" w:rsidRPr="00B46CCB">
        <w:rPr>
          <w:sz w:val="24"/>
          <w:szCs w:val="24"/>
        </w:rPr>
        <w:t>specialiosios paslaugos, susijusios su administravimu, valdymo konsultavimu, teisiniu konsultavimu ir ekspertavimu, leidyba ir spausdinimu, audiovizualinės medžiagos rengimu ir transliacija regioninėje televizijoje</w:t>
      </w:r>
      <w:r w:rsidR="00B46CCB" w:rsidRPr="00B46CCB">
        <w:rPr>
          <w:color w:val="auto"/>
          <w:sz w:val="24"/>
          <w:szCs w:val="24"/>
          <w:lang w:val="lt-LT"/>
        </w:rPr>
        <w:t>;</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118.5. perkamos paslaugos ir darbai, kai:</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lastRenderedPageBreak/>
        <w:t>118.5.1. dėl aplinkybių, kurių nebuvo galima numatyti, paaiškėja, kad reikia papildomų darbų arba/ir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Neskelbiamas supaprastintas pirkimas gali būti atliekamas tik tokiu atveju, jei tenkinamos visos šiame punkte nurodytos sąlygos;</w:t>
      </w:r>
    </w:p>
    <w:p w:rsidR="00904468" w:rsidRPr="00F12FEA" w:rsidRDefault="00904468" w:rsidP="00904468">
      <w:pPr>
        <w:pStyle w:val="Pagrindinistekstas1"/>
        <w:spacing w:line="276" w:lineRule="auto"/>
        <w:rPr>
          <w:color w:val="auto"/>
          <w:spacing w:val="-2"/>
          <w:sz w:val="24"/>
          <w:szCs w:val="24"/>
          <w:lang w:val="lt-LT"/>
        </w:rPr>
      </w:pPr>
      <w:r w:rsidRPr="00F12FEA">
        <w:rPr>
          <w:color w:val="auto"/>
          <w:spacing w:val="-2"/>
          <w:sz w:val="24"/>
          <w:szCs w:val="24"/>
          <w:lang w:val="lt-LT"/>
        </w:rPr>
        <w:t>118.5.2.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 xml:space="preserve">119. Vykdant supaprastintą pirkimą apklausos būdu, kreipiamasi į ne mažiau kaip tris tiekėjus, išskyrus Taisyklėse nustatytus atvejus, prašant pateikti pasiūlymus pagal perkančiosios organizacijos keliamus reikalavimus. </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120.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 xml:space="preserve">121. Perkančioji organizacija, prašydama pateikti pasiūlymus, </w:t>
      </w:r>
      <w:r w:rsidR="00C7535E" w:rsidRPr="00F12FEA">
        <w:rPr>
          <w:color w:val="auto"/>
          <w:sz w:val="24"/>
          <w:szCs w:val="24"/>
          <w:lang w:val="lt-LT"/>
        </w:rPr>
        <w:t>privalo</w:t>
      </w:r>
      <w:r w:rsidRPr="00F12FEA">
        <w:rPr>
          <w:color w:val="auto"/>
          <w:sz w:val="24"/>
          <w:szCs w:val="24"/>
          <w:lang w:val="lt-LT"/>
        </w:rPr>
        <w:t xml:space="preserve"> kreiptis į 3 ar daugiau tiekėjų, kai</w:t>
      </w:r>
      <w:r w:rsidR="00C7535E" w:rsidRPr="00F12FEA">
        <w:rPr>
          <w:color w:val="auto"/>
          <w:sz w:val="24"/>
          <w:szCs w:val="24"/>
          <w:lang w:val="lt-LT"/>
        </w:rPr>
        <w:t xml:space="preserve">: </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121.</w:t>
      </w:r>
      <w:r w:rsidR="00F12FEA" w:rsidRPr="00F12FEA">
        <w:rPr>
          <w:color w:val="auto"/>
          <w:sz w:val="24"/>
          <w:szCs w:val="24"/>
          <w:lang w:val="lt-LT"/>
        </w:rPr>
        <w:t>1</w:t>
      </w:r>
      <w:r w:rsidRPr="00F12FEA">
        <w:rPr>
          <w:color w:val="auto"/>
          <w:sz w:val="24"/>
          <w:szCs w:val="24"/>
          <w:lang w:val="lt-LT"/>
        </w:rPr>
        <w:t xml:space="preserve">. pirkimo sutarties vertė viršija </w:t>
      </w:r>
      <w:r w:rsidR="00601680">
        <w:rPr>
          <w:sz w:val="24"/>
          <w:szCs w:val="24"/>
        </w:rPr>
        <w:t>14</w:t>
      </w:r>
      <w:r w:rsidR="00F12FEA" w:rsidRPr="00F12FEA">
        <w:rPr>
          <w:sz w:val="24"/>
          <w:szCs w:val="24"/>
        </w:rPr>
        <w:t xml:space="preserve"> </w:t>
      </w:r>
      <w:r w:rsidR="00601680">
        <w:rPr>
          <w:sz w:val="24"/>
          <w:szCs w:val="24"/>
        </w:rPr>
        <w:t>8</w:t>
      </w:r>
      <w:r w:rsidR="00C7535E" w:rsidRPr="00F12FEA">
        <w:rPr>
          <w:sz w:val="24"/>
          <w:szCs w:val="24"/>
        </w:rPr>
        <w:t xml:space="preserve">00 </w:t>
      </w:r>
      <w:r w:rsidRPr="00F12FEA">
        <w:rPr>
          <w:color w:val="auto"/>
          <w:sz w:val="24"/>
          <w:szCs w:val="24"/>
          <w:lang w:val="lt-LT"/>
        </w:rPr>
        <w:t>eurų (be pridėtinės vertės mokesčio)</w:t>
      </w:r>
      <w:r w:rsidR="00F12FEA" w:rsidRPr="00F12FEA">
        <w:rPr>
          <w:color w:val="auto"/>
          <w:sz w:val="24"/>
          <w:szCs w:val="24"/>
          <w:lang w:val="lt-LT"/>
        </w:rPr>
        <w:t>, ir:</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121.2.1. apklausa atliekama po supaprastinto pirkimo, apie kurį buvo skelbta ir kuris neįvyko, nes nebuvo gauta paraiškų ar pasiūlymų (jei yra pakankamai tiekėjų);</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121.2.2. atliekamas mažos vertės pirkimas vadovaujantis Taisyklių 118.1.4.3 punktu (jei yra pakankamai tiekėjų); </w:t>
      </w:r>
    </w:p>
    <w:p w:rsidR="00904468" w:rsidRPr="00F12FEA" w:rsidRDefault="00904468" w:rsidP="00904468">
      <w:pPr>
        <w:pStyle w:val="Pagrindinistekstas1"/>
        <w:spacing w:line="276" w:lineRule="auto"/>
        <w:rPr>
          <w:color w:val="auto"/>
          <w:spacing w:val="4"/>
          <w:sz w:val="24"/>
          <w:szCs w:val="24"/>
          <w:lang w:val="lt-LT"/>
        </w:rPr>
      </w:pPr>
      <w:r w:rsidRPr="00F12FEA">
        <w:rPr>
          <w:color w:val="auto"/>
          <w:spacing w:val="4"/>
          <w:sz w:val="24"/>
          <w:szCs w:val="24"/>
          <w:lang w:val="lt-LT"/>
        </w:rPr>
        <w:t>121.2.3.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904468" w:rsidRPr="00F12FEA" w:rsidRDefault="00904468" w:rsidP="00904468">
      <w:pPr>
        <w:pStyle w:val="Pagrindinistekstas1"/>
        <w:spacing w:line="276" w:lineRule="auto"/>
        <w:rPr>
          <w:color w:val="auto"/>
          <w:spacing w:val="4"/>
          <w:sz w:val="24"/>
          <w:szCs w:val="24"/>
          <w:lang w:val="lt-LT"/>
        </w:rPr>
      </w:pPr>
      <w:r w:rsidRPr="00F12FEA">
        <w:rPr>
          <w:color w:val="auto"/>
          <w:spacing w:val="4"/>
          <w:sz w:val="24"/>
          <w:szCs w:val="24"/>
          <w:lang w:val="lt-LT"/>
        </w:rPr>
        <w:t>121.2.4. perkamos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122.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123.  Kai Taisyklių nustatyta tvarka gali būti vykdoma apklausa, perkančioji organizacija gali kreiptis ir į vieną tiekėją:</w:t>
      </w:r>
    </w:p>
    <w:p w:rsidR="00904468" w:rsidRPr="00F12FEA" w:rsidRDefault="00904468" w:rsidP="00904468">
      <w:pPr>
        <w:pStyle w:val="Antrat4"/>
        <w:numPr>
          <w:ilvl w:val="1"/>
          <w:numId w:val="23"/>
        </w:numPr>
        <w:tabs>
          <w:tab w:val="clear" w:pos="600"/>
          <w:tab w:val="num" w:pos="1080"/>
        </w:tabs>
        <w:spacing w:line="276" w:lineRule="auto"/>
        <w:ind w:left="0" w:firstLine="360"/>
        <w:rPr>
          <w:szCs w:val="24"/>
        </w:rPr>
      </w:pPr>
      <w:r w:rsidRPr="00F12FEA">
        <w:rPr>
          <w:szCs w:val="24"/>
        </w:rPr>
        <w:lastRenderedPageBreak/>
        <w:t>yra tik vienas konkretus tiekėjas, kuris gali patiekti reikalingas prekes, suteikti paslaugas ar atlikti darbus, ir nėra jokios kitos priimtinos alternatyvos;</w:t>
      </w:r>
    </w:p>
    <w:p w:rsidR="00904468" w:rsidRPr="00F12FEA" w:rsidRDefault="00904468" w:rsidP="00904468">
      <w:pPr>
        <w:pStyle w:val="Antrat4"/>
        <w:numPr>
          <w:ilvl w:val="1"/>
          <w:numId w:val="23"/>
        </w:numPr>
        <w:tabs>
          <w:tab w:val="clear" w:pos="600"/>
          <w:tab w:val="num" w:pos="1080"/>
        </w:tabs>
        <w:spacing w:line="276" w:lineRule="auto"/>
        <w:ind w:left="0" w:firstLine="360"/>
        <w:rPr>
          <w:szCs w:val="24"/>
        </w:rPr>
      </w:pPr>
      <w:r w:rsidRPr="00F12FEA">
        <w:rPr>
          <w:szCs w:val="24"/>
        </w:rPr>
        <w:t>dėl įvykių, kurių perkančioji organizacija negalėjo iš anksto numatyti, būtina skubiai įsigyti reikalingų prekių, paslaugų ar darbų. Aplinkybės, kuriomis grindžiama ypatinga skuba, negali priklausyti nuo perkančiosios organizacijos;</w:t>
      </w:r>
    </w:p>
    <w:p w:rsidR="00904468" w:rsidRPr="00F12FEA" w:rsidRDefault="00904468" w:rsidP="00904468">
      <w:pPr>
        <w:pStyle w:val="Antrat4"/>
        <w:numPr>
          <w:ilvl w:val="1"/>
          <w:numId w:val="23"/>
        </w:numPr>
        <w:tabs>
          <w:tab w:val="clear" w:pos="600"/>
          <w:tab w:val="num" w:pos="1080"/>
        </w:tabs>
        <w:spacing w:line="276" w:lineRule="auto"/>
        <w:ind w:left="0" w:firstLine="360"/>
        <w:rPr>
          <w:szCs w:val="24"/>
        </w:rPr>
      </w:pPr>
      <w:r w:rsidRPr="00840576">
        <w:rPr>
          <w:szCs w:val="24"/>
        </w:rPr>
        <w:t>numatomos sudaryti sutarties vertė perkant prekes ar paslaugas neviršija 3 </w:t>
      </w:r>
      <w:r w:rsidR="00F12FEA" w:rsidRPr="00840576">
        <w:rPr>
          <w:szCs w:val="24"/>
        </w:rPr>
        <w:t>000</w:t>
      </w:r>
      <w:r w:rsidRPr="00840576">
        <w:rPr>
          <w:szCs w:val="24"/>
        </w:rPr>
        <w:t xml:space="preserve"> eurų be PVM, perkant darbus – 1</w:t>
      </w:r>
      <w:r w:rsidR="00601680" w:rsidRPr="00840576">
        <w:rPr>
          <w:szCs w:val="24"/>
        </w:rPr>
        <w:t>4</w:t>
      </w:r>
      <w:r w:rsidRPr="00840576">
        <w:rPr>
          <w:szCs w:val="24"/>
        </w:rPr>
        <w:t xml:space="preserve"> </w:t>
      </w:r>
      <w:r w:rsidR="00601680" w:rsidRPr="00840576">
        <w:rPr>
          <w:szCs w:val="24"/>
        </w:rPr>
        <w:t>8</w:t>
      </w:r>
      <w:r w:rsidR="00F12FEA" w:rsidRPr="00840576">
        <w:rPr>
          <w:szCs w:val="24"/>
        </w:rPr>
        <w:t>00</w:t>
      </w:r>
      <w:r w:rsidRPr="00840576">
        <w:rPr>
          <w:szCs w:val="24"/>
        </w:rPr>
        <w:t xml:space="preserve"> eurų be PVM.</w:t>
      </w:r>
      <w:r w:rsidRPr="00F12FEA">
        <w:rPr>
          <w:szCs w:val="24"/>
        </w:rPr>
        <w:t xml:space="preserve"> Pirkimai neturi būti dirbtinai skaidomi į dalis, siekiant išvengti taikyti kitas Taisyklių nuostatas;</w:t>
      </w:r>
    </w:p>
    <w:p w:rsidR="00904468" w:rsidRPr="00F12FEA" w:rsidRDefault="00904468" w:rsidP="00904468">
      <w:pPr>
        <w:pStyle w:val="Antrat4"/>
        <w:numPr>
          <w:ilvl w:val="1"/>
          <w:numId w:val="23"/>
        </w:numPr>
        <w:tabs>
          <w:tab w:val="clear" w:pos="600"/>
          <w:tab w:val="num" w:pos="1080"/>
        </w:tabs>
        <w:spacing w:line="276" w:lineRule="auto"/>
        <w:ind w:left="0" w:firstLine="360"/>
        <w:rPr>
          <w:szCs w:val="24"/>
        </w:rPr>
      </w:pPr>
      <w:r w:rsidRPr="00F12FEA">
        <w:rPr>
          <w:szCs w:val="24"/>
        </w:rPr>
        <w:t xml:space="preserve">egzistuoja trumpalaikės sąlygos, suteikiančios galimybę perkančiajai organizacijai reikalingas prekes, paslaugas ar darbus įsigyti už daug mažesnę nei rinkos kainą. Šios sąlygos privalo būti nurodytos </w:t>
      </w:r>
      <w:r w:rsidR="00601680">
        <w:rPr>
          <w:szCs w:val="24"/>
        </w:rPr>
        <w:t>tiekėjų apklausos</w:t>
      </w:r>
      <w:r w:rsidRPr="00F12FEA">
        <w:rPr>
          <w:szCs w:val="24"/>
        </w:rPr>
        <w:t xml:space="preserve"> pažymoje;</w:t>
      </w:r>
    </w:p>
    <w:p w:rsidR="00904468" w:rsidRPr="00F12FEA" w:rsidRDefault="00904468" w:rsidP="00904468">
      <w:pPr>
        <w:pStyle w:val="Antrat4"/>
        <w:numPr>
          <w:ilvl w:val="1"/>
          <w:numId w:val="23"/>
        </w:numPr>
        <w:tabs>
          <w:tab w:val="clear" w:pos="600"/>
          <w:tab w:val="num" w:pos="1080"/>
        </w:tabs>
        <w:spacing w:line="276" w:lineRule="auto"/>
        <w:ind w:left="0" w:firstLine="360"/>
        <w:rPr>
          <w:szCs w:val="24"/>
        </w:rPr>
      </w:pPr>
      <w:r w:rsidRPr="00F12FEA">
        <w:rPr>
          <w:szCs w:val="24"/>
        </w:rPr>
        <w:t xml:space="preserve">jeigu ypač palankiomis kainomis prekės perkamos iš bankrutuojančių, likviduojamų, restruktūrizuojamų ar sustabdžiusių veiklą ūkio subjektų, šios aplinkybės privalo būti nurodytos </w:t>
      </w:r>
      <w:r w:rsidR="00601680">
        <w:rPr>
          <w:szCs w:val="24"/>
        </w:rPr>
        <w:t>tiekėjų apklausos</w:t>
      </w:r>
      <w:r w:rsidRPr="00F12FEA">
        <w:rPr>
          <w:szCs w:val="24"/>
        </w:rPr>
        <w:t xml:space="preserve"> pažymoje;</w:t>
      </w:r>
    </w:p>
    <w:p w:rsidR="00904468" w:rsidRPr="00F12FEA" w:rsidRDefault="00904468" w:rsidP="00904468">
      <w:pPr>
        <w:pStyle w:val="Antrat4"/>
        <w:numPr>
          <w:ilvl w:val="1"/>
          <w:numId w:val="23"/>
        </w:numPr>
        <w:tabs>
          <w:tab w:val="clear" w:pos="600"/>
          <w:tab w:val="num" w:pos="1080"/>
        </w:tabs>
        <w:spacing w:line="276" w:lineRule="auto"/>
        <w:ind w:left="0" w:firstLine="360"/>
        <w:rPr>
          <w:szCs w:val="24"/>
        </w:rPr>
      </w:pPr>
      <w:r w:rsidRPr="00F12FEA">
        <w:rPr>
          <w:szCs w:val="24"/>
        </w:rPr>
        <w:t>prekės ir paslaugos yra perkamos naudojant reprezentacinėms išlaidoms skirtas lėšas ir perkamas objektas pasižymi meninėmis ar išskirtinėmis savybėmis;</w:t>
      </w:r>
    </w:p>
    <w:p w:rsidR="00904468" w:rsidRPr="00F12FEA" w:rsidRDefault="00904468" w:rsidP="00904468">
      <w:pPr>
        <w:pStyle w:val="Antrat4"/>
        <w:numPr>
          <w:ilvl w:val="1"/>
          <w:numId w:val="23"/>
        </w:numPr>
        <w:tabs>
          <w:tab w:val="clear" w:pos="600"/>
          <w:tab w:val="num" w:pos="1080"/>
        </w:tabs>
        <w:spacing w:line="276" w:lineRule="auto"/>
        <w:ind w:left="0" w:firstLine="360"/>
        <w:rPr>
          <w:szCs w:val="24"/>
        </w:rPr>
      </w:pPr>
      <w:r w:rsidRPr="00F12FEA">
        <w:rPr>
          <w:szCs w:val="24"/>
        </w:rPr>
        <w:t xml:space="preserve">apklausa atliekama po supaprastinto pirkimo, apie kurį buvo paskelbta ir kuris neįvyko, nes nebuvo gauta paraiškų ar pasiūlymų, o pirminės pirkimo sąlygos iš esmės nekeičiamos;                              </w:t>
      </w:r>
    </w:p>
    <w:p w:rsidR="00904468" w:rsidRPr="00F12FEA" w:rsidRDefault="00904468" w:rsidP="00904468">
      <w:pPr>
        <w:pStyle w:val="Antrat4"/>
        <w:numPr>
          <w:ilvl w:val="1"/>
          <w:numId w:val="23"/>
        </w:numPr>
        <w:tabs>
          <w:tab w:val="clear" w:pos="600"/>
          <w:tab w:val="num" w:pos="1080"/>
        </w:tabs>
        <w:spacing w:line="276" w:lineRule="auto"/>
        <w:ind w:left="0" w:firstLine="360"/>
        <w:rPr>
          <w:szCs w:val="24"/>
        </w:rPr>
      </w:pPr>
      <w:r w:rsidRPr="00F12FEA">
        <w:rPr>
          <w:szCs w:val="24"/>
        </w:rPr>
        <w:t xml:space="preserve">Perkančioji organizacija raštu kreipėsi į ne mažiau kaip 3 tiekėjus su prašymu pateikti pasiūlymą, tačiau nė vienas iš tiekėjų pasiūlymo nepateikė arba visų tiekėjų pateiktuose pasiūlymuose nurodytos kainos buvo per didelės ir nepriimtinos perkančiajai organizacijai. Tokiu atveju pateikti pasiūlymą ar sudaryti sutartį </w:t>
      </w:r>
      <w:r w:rsidR="00601680">
        <w:rPr>
          <w:szCs w:val="24"/>
        </w:rPr>
        <w:t>gali</w:t>
      </w:r>
      <w:r w:rsidRPr="00F12FEA">
        <w:rPr>
          <w:szCs w:val="24"/>
        </w:rPr>
        <w:t xml:space="preserve"> būti kreipiamasi į kitą (dar neapklaustą) tiekėją;</w:t>
      </w:r>
    </w:p>
    <w:p w:rsidR="00904468" w:rsidRPr="00F12FEA" w:rsidRDefault="00904468" w:rsidP="00904468">
      <w:pPr>
        <w:pStyle w:val="Antrat4"/>
        <w:numPr>
          <w:ilvl w:val="1"/>
          <w:numId w:val="23"/>
        </w:numPr>
        <w:tabs>
          <w:tab w:val="clear" w:pos="600"/>
          <w:tab w:val="num" w:pos="1080"/>
        </w:tabs>
        <w:spacing w:line="276" w:lineRule="auto"/>
        <w:ind w:left="0" w:firstLine="360"/>
        <w:rPr>
          <w:szCs w:val="24"/>
        </w:rPr>
      </w:pPr>
      <w:r w:rsidRPr="00F12FEA">
        <w:rPr>
          <w:szCs w:val="24"/>
        </w:rPr>
        <w:t xml:space="preserve">perkamos </w:t>
      </w:r>
      <w:r w:rsidRPr="00F12FEA">
        <w:rPr>
          <w:spacing w:val="4"/>
          <w:szCs w:val="24"/>
        </w:rPr>
        <w:t>perkančiosios organizacijos valstybės tarnautojų ir (ar) pagal darbo sutartį dirbančių</w:t>
      </w:r>
      <w:r w:rsidRPr="00F12FEA">
        <w:rPr>
          <w:szCs w:val="24"/>
        </w:rPr>
        <w:t xml:space="preserve"> darbuotojų mokymo ir kvalifikacijos tobulinimo paslaugos, </w:t>
      </w:r>
      <w:r w:rsidRPr="00F12FEA">
        <w:rPr>
          <w:spacing w:val="4"/>
          <w:szCs w:val="24"/>
        </w:rPr>
        <w:t>kai dėl objektyvių priežasčių neįmanoma apklausti daugiau nei vieno tiekėjo</w:t>
      </w:r>
      <w:r w:rsidRPr="00F12FEA">
        <w:rPr>
          <w:szCs w:val="24"/>
        </w:rPr>
        <w:t>, prenumeruojami laikraščiai ir žurnalai ir/ar kita periodinė literatūra, perkamos licencijos naudotis bibliotekiniais dokumentais ar duomenų (informacinėmis) bazėmis, perkamos literatūros, mokslo ir meno kūrinių autorių, atlikėjų ar jų kolektyvo paslaugos, knygos, vadovėliai ir kita mokomoji literatūra, perkami muziejų eksponatai, komunalinės paslaugos ir pan.;</w:t>
      </w:r>
    </w:p>
    <w:p w:rsidR="00904468" w:rsidRPr="00F12FEA" w:rsidRDefault="00904468" w:rsidP="00904468">
      <w:pPr>
        <w:pStyle w:val="Antrat4"/>
        <w:numPr>
          <w:ilvl w:val="1"/>
          <w:numId w:val="23"/>
        </w:numPr>
        <w:tabs>
          <w:tab w:val="clear" w:pos="600"/>
          <w:tab w:val="num" w:pos="1080"/>
        </w:tabs>
        <w:spacing w:line="276" w:lineRule="auto"/>
        <w:ind w:left="0" w:firstLine="360"/>
        <w:rPr>
          <w:szCs w:val="24"/>
        </w:rPr>
      </w:pPr>
      <w:r w:rsidRPr="00F12FEA">
        <w:rPr>
          <w:szCs w:val="24"/>
        </w:rPr>
        <w:t xml:space="preserve"> perkamos ekspertų komisijų, komitetų, tarybų, kurių sudarymo tvarką nustato Lietuvos Respublikos įstatymai, narių teikiamos nematerialaus pobūdžio (intelektinės) paslaugos;</w:t>
      </w:r>
    </w:p>
    <w:p w:rsidR="00904468" w:rsidRPr="00F12FEA" w:rsidRDefault="00904468" w:rsidP="00904468">
      <w:pPr>
        <w:pStyle w:val="Antrat4"/>
        <w:numPr>
          <w:ilvl w:val="1"/>
          <w:numId w:val="23"/>
        </w:numPr>
        <w:tabs>
          <w:tab w:val="clear" w:pos="600"/>
          <w:tab w:val="num" w:pos="1080"/>
        </w:tabs>
        <w:spacing w:line="276" w:lineRule="auto"/>
        <w:ind w:left="0" w:firstLine="360"/>
        <w:rPr>
          <w:szCs w:val="24"/>
        </w:rPr>
      </w:pPr>
      <w:r w:rsidRPr="00F12FEA">
        <w:rPr>
          <w:szCs w:val="24"/>
        </w:rPr>
        <w:t xml:space="preserve"> pagal ankstesnę sutartį iš kurio nors tiekėjo pirko prekių arba paslaugų ir nustatė, kad iš jo tikslinga pirkti papildomai, techniniu požiūriu derinant su jau turimomis prekėmis ir suteiktomis paslaugomis, ir jeigu ankstesnieji pirkimai buvo efektyvūs. Tokių papildomų pirkimų bendra vertė negali viršyti 30 procentų pradinės sutarties vertės;</w:t>
      </w:r>
    </w:p>
    <w:p w:rsidR="00904468" w:rsidRPr="00F12FEA" w:rsidRDefault="00904468" w:rsidP="00904468">
      <w:pPr>
        <w:pStyle w:val="Antrat4"/>
        <w:numPr>
          <w:ilvl w:val="1"/>
          <w:numId w:val="23"/>
        </w:numPr>
        <w:tabs>
          <w:tab w:val="clear" w:pos="600"/>
          <w:tab w:val="num" w:pos="1080"/>
        </w:tabs>
        <w:spacing w:line="276" w:lineRule="auto"/>
        <w:ind w:left="0" w:firstLine="360"/>
        <w:rPr>
          <w:szCs w:val="24"/>
        </w:rPr>
      </w:pPr>
      <w:r w:rsidRPr="00F12FEA">
        <w:rPr>
          <w:szCs w:val="24"/>
        </w:rPr>
        <w:t xml:space="preserve"> dėl aplinkybių, kurių nebuvo galima numatyti, paaiškėja, kad yra reikalingi papildomi darbai arba paslaugos, kurie nebuvo įrašyti į sudarytą pirkimo sutartį, tačiau be kurių negalima užbaigti sutarties vykdymo. Papildoma pirkimo sutartis gali būti sudaroma tik su tuo tiekėju, su kuriuo buvo sudaryta pradinė pirkimo sutartis, o jos ir visų kitų papildomai sudarytų sutarčių kaina neturi viršyti 30 procentų pradinės pirkimo sutarties kainos;</w:t>
      </w:r>
    </w:p>
    <w:p w:rsidR="00904468" w:rsidRPr="00601680" w:rsidRDefault="00904468" w:rsidP="00904468">
      <w:pPr>
        <w:pStyle w:val="Pagrindinistekstas1"/>
        <w:numPr>
          <w:ilvl w:val="1"/>
          <w:numId w:val="23"/>
        </w:numPr>
        <w:tabs>
          <w:tab w:val="clear" w:pos="600"/>
          <w:tab w:val="num" w:pos="1080"/>
        </w:tabs>
        <w:spacing w:line="276" w:lineRule="auto"/>
        <w:ind w:left="0" w:firstLine="360"/>
        <w:rPr>
          <w:color w:val="auto"/>
          <w:sz w:val="24"/>
          <w:szCs w:val="24"/>
          <w:lang w:val="lt-LT"/>
        </w:rPr>
      </w:pPr>
      <w:r w:rsidRPr="00F12FEA">
        <w:rPr>
          <w:color w:val="auto"/>
          <w:sz w:val="24"/>
          <w:szCs w:val="24"/>
          <w:lang w:val="lt-LT"/>
        </w:rPr>
        <w:t xml:space="preserve"> esant kitoms, objektyviai pateisinamoms aplinkybėms, dėl kurių neįmanoma apklausti daugiau nei vieno tiekėjo. Šios aplinkybės </w:t>
      </w:r>
      <w:r w:rsidRPr="00601680">
        <w:rPr>
          <w:color w:val="auto"/>
          <w:sz w:val="24"/>
          <w:szCs w:val="24"/>
          <w:lang w:val="lt-LT"/>
        </w:rPr>
        <w:t xml:space="preserve">nurodomos </w:t>
      </w:r>
      <w:r w:rsidR="00601680" w:rsidRPr="00601680">
        <w:rPr>
          <w:sz w:val="24"/>
          <w:szCs w:val="24"/>
        </w:rPr>
        <w:t>tiekėjų apklausos</w:t>
      </w:r>
      <w:r w:rsidRPr="00601680">
        <w:rPr>
          <w:color w:val="auto"/>
          <w:sz w:val="24"/>
          <w:szCs w:val="24"/>
          <w:lang w:val="lt-LT"/>
        </w:rPr>
        <w:t xml:space="preserve"> pažymoje.</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124. Jei apklausos metu numatoma vykdyti elektroninį aukcioną, apie tai tiekėjams pranešama pirkimo dokumentuose.</w:t>
      </w:r>
    </w:p>
    <w:p w:rsidR="00904468" w:rsidRPr="00F12FEA" w:rsidRDefault="00904468" w:rsidP="00904468">
      <w:pPr>
        <w:numPr>
          <w:ilvl w:val="0"/>
          <w:numId w:val="25"/>
        </w:numPr>
        <w:tabs>
          <w:tab w:val="left" w:pos="567"/>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 xml:space="preserve"> SUPAPRASTINTAS PROJEKTO KONKURSAS</w:t>
      </w:r>
    </w:p>
    <w:p w:rsidR="00904468" w:rsidRPr="00F12FEA" w:rsidRDefault="00904468" w:rsidP="00904468">
      <w:pPr>
        <w:pStyle w:val="Pagrindinistekstas1"/>
        <w:spacing w:line="283" w:lineRule="auto"/>
        <w:rPr>
          <w:color w:val="auto"/>
          <w:spacing w:val="-5"/>
          <w:sz w:val="24"/>
          <w:szCs w:val="24"/>
          <w:lang w:val="lt-LT"/>
        </w:rPr>
      </w:pPr>
      <w:r w:rsidRPr="00F12FEA">
        <w:rPr>
          <w:color w:val="auto"/>
          <w:spacing w:val="-5"/>
          <w:sz w:val="24"/>
          <w:szCs w:val="24"/>
          <w:lang w:val="lt-LT"/>
        </w:rPr>
        <w:lastRenderedPageBreak/>
        <w:t>125.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125.1. su supaprastinto projekto konkurso laimėtoju numatyta pasirašyti paslaugų pirkimo sutartį, arba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125.2.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126. Perkančioji organizacija supaprastinto projekto konkursą gali vykdyti supaprastinto atviro arba supaprastinto riboto projekto konkurso būdu.</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127. Projektų pateikimo terminas supaprastinto atviro projekto konkursui negali būti trumpesnis kaip 10 darbo dienų nuo skelbimo paskelbimo CVP IS dienos, mažos vertės pirkimo atveju – 7 darbo dienos nuo paskelbimo CVP IS dienos.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128.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129. Dalyvių skaičius supaprastintame atvirame projekto konkurse neribojamas. </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130.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131. Perkančioji organizacija supaprastintą riboto projekto konkursą vykdo etapais: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131.1. Viešųjų pirkimų įstatymo nustatyta tvarka skelbia apie supaprastintą ribotą projekto konkursą ir, vadovaudamasi paskelbtais kvalifikacinės atrankos kriterijais, atrenka tuos kandidatus, kurie bus kviečiami pateikti projektus;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131.2. vadovaudamasi supaprastinto projekto konkurso dokumentuose nustatyta projektų vertinimo tvarka, nagrinėja, vertina ir palygina pakviestų dalyvių pateiktus projektus.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132. Perkančioji organizacija supaprastinto projekto konkurso dokumentuose (skelbime apie projekto konkursą) nurodo kandidatų, kurie bus atrinkti ir pakviesti pateikti projektus, skaičių ir kokie yra kandidatų išankstinės kvalifikacinės atrankos kriterijai. Perkančioji organizacija, nustatydama kvalifikacinės atrankos kriterijus, privalo laikytis Taisyklių 101 punkte nustatytų reikalavimų.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133. Vokai su projektais plėšiami dviejuose Komisijos posėdžiuose. Pirmame posėdyje plėšiami vokai su projektais, antrame posėdyje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lastRenderedPageBreak/>
        <w:t>134.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135. Komisija vertina, palygina tik tuos projektus, kurie atitinka supaprastinto projekto konkurso dokumentuose išdėstytus reikalavimus. Projektai vertinami nedalyvaujant juos pateikusiems tiekėjams. Vertinami tik anonimiškai pateikti projektai.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136. Komisija privalo atmesti tuos projektus, kurie:</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136.1. išsiųsti ar gauti po perkančiosios organizacijos nustatyto galutinio projektų pateikimo termino;</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136.2. pateikti pažeidžiant anonimiškumą;</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136.3. neatitinka supaprastinto projekto konkurso dokumentuose išdėstytų reikalavimų.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137. Pateikti projektai vertinami pagal supaprastinto projekto konkurso dokumentuose nustatytus vertinimo kriterijus, numatytus Taisyklių 65 ir 67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138.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139. Komisija gali ir neskirti pirmosios vietos, jeigu mano, kad pateikti projektai atitinka formalius reikalavimus, tačiau, atsižvelgiant į projekto konkurso dokumentuose nurodytus tikslus, perkančiajai organizacijai yra nepriimtini.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140. Perkančioji organizacija privalo grąžinti projekto konkurso dalyviams nelaimėjusius projektus iki konkurso dokumentuose nurodytos datos.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141. Perkančioji organizacija turi teisę su geriausią projektą pateikusiu dalyviu, o jeigu geriausius pasiūlymus pateikė keli tiekėjai – su vienu iš jų, pasirašyti paslaugų teikimo sutartį, dėl kurių vyksta projekto konkursas. Dėl pirkimo sutarties sąlygų perkančioji organizacija turi teisę derėtis.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142. Perkančioji organizacija turi teisę supaprastinto projekto konkurso laimėtoją, laimėtojus ar dalyvius apdovanoti prizais ar kitaip atsilyginti už dalyvavimą supaprastinto projekto konkurse.</w:t>
      </w:r>
    </w:p>
    <w:p w:rsidR="00904468" w:rsidRPr="00F12FEA" w:rsidRDefault="00904468" w:rsidP="00904468">
      <w:pPr>
        <w:numPr>
          <w:ilvl w:val="0"/>
          <w:numId w:val="25"/>
        </w:numPr>
        <w:tabs>
          <w:tab w:val="left" w:pos="851"/>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MAŽOS VERTĖS PIRKIMO YPATUMAI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143. Mažos vertės pirkimas gali būti atliekamas visais Taisyklėse nustatytais supaprastintų pirkimų būdais, atsižvelgiant į šių būdų pasirinkimo sąlygas.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lastRenderedPageBreak/>
        <w:t>144. Perkančiosios organizacijos vadovas turi teisę priimti sprendimą pavesti pirkimą vykdyti pirkimų organizatoriui arba komisijai, neatsižvelgiant į šių Taisyklių 11</w:t>
      </w:r>
      <w:r w:rsidR="00F12FEA" w:rsidRPr="00F12FEA">
        <w:rPr>
          <w:color w:val="auto"/>
          <w:sz w:val="24"/>
          <w:szCs w:val="24"/>
          <w:lang w:val="lt-LT"/>
        </w:rPr>
        <w:t>5</w:t>
      </w:r>
      <w:r w:rsidR="00522997">
        <w:rPr>
          <w:color w:val="auto"/>
          <w:sz w:val="24"/>
          <w:szCs w:val="24"/>
          <w:lang w:val="lt-LT"/>
        </w:rPr>
        <w:t xml:space="preserve">, </w:t>
      </w:r>
      <w:r w:rsidRPr="00F12FEA">
        <w:rPr>
          <w:color w:val="auto"/>
          <w:sz w:val="24"/>
          <w:szCs w:val="24"/>
          <w:lang w:val="lt-LT"/>
        </w:rPr>
        <w:t>11</w:t>
      </w:r>
      <w:r w:rsidR="00F12FEA" w:rsidRPr="00F12FEA">
        <w:rPr>
          <w:color w:val="auto"/>
          <w:sz w:val="24"/>
          <w:szCs w:val="24"/>
          <w:lang w:val="lt-LT"/>
        </w:rPr>
        <w:t>6</w:t>
      </w:r>
      <w:r w:rsidRPr="00F12FEA">
        <w:rPr>
          <w:b/>
          <w:color w:val="auto"/>
          <w:sz w:val="24"/>
          <w:szCs w:val="24"/>
          <w:lang w:val="lt-LT"/>
        </w:rPr>
        <w:t xml:space="preserve"> </w:t>
      </w:r>
      <w:r w:rsidR="00F12FEA" w:rsidRPr="00F12FEA">
        <w:rPr>
          <w:color w:val="auto"/>
          <w:sz w:val="24"/>
          <w:szCs w:val="24"/>
          <w:lang w:val="lt-LT"/>
        </w:rPr>
        <w:t>punktuose nustatytas vertes</w:t>
      </w:r>
      <w:r w:rsidRPr="00F12FEA">
        <w:rPr>
          <w:color w:val="auto"/>
          <w:sz w:val="24"/>
          <w:szCs w:val="24"/>
          <w:lang w:val="lt-LT"/>
        </w:rPr>
        <w:t>.</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145.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146. Perkančioji organizacija turi nustatyti pakankamą terminą kreiptis dėl pirkimo dokumentų paaiškinimo ir užtikrinti, kad paaiškinimai būtų išsiųsti visiems pirkimo dokumentus gavusiems tiekėjams.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147.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dėl pirkimo dokumentų paaiškinimų.</w:t>
      </w:r>
    </w:p>
    <w:p w:rsidR="00904468" w:rsidRPr="00F12FEA" w:rsidRDefault="00904468" w:rsidP="00904468">
      <w:pPr>
        <w:pStyle w:val="Pagrindinistekstas"/>
        <w:shd w:val="clear" w:color="auto" w:fill="FFFFFF"/>
        <w:tabs>
          <w:tab w:val="left" w:pos="1560"/>
        </w:tabs>
        <w:spacing w:after="0" w:line="283" w:lineRule="auto"/>
        <w:ind w:firstLine="360"/>
        <w:jc w:val="both"/>
        <w:rPr>
          <w:rFonts w:ascii="Times New Roman" w:hAnsi="Times New Roman"/>
          <w:sz w:val="24"/>
          <w:szCs w:val="24"/>
        </w:rPr>
      </w:pPr>
      <w:r w:rsidRPr="00F12FEA">
        <w:rPr>
          <w:rFonts w:ascii="Times New Roman" w:hAnsi="Times New Roman"/>
          <w:sz w:val="24"/>
          <w:szCs w:val="24"/>
        </w:rPr>
        <w:t>148. Galimos šios tiekėjų apklausos formos:</w:t>
      </w:r>
    </w:p>
    <w:p w:rsidR="00904468" w:rsidRPr="00F12FEA" w:rsidRDefault="00904468" w:rsidP="00904468">
      <w:pPr>
        <w:pStyle w:val="Pagrindinistekstas"/>
        <w:shd w:val="clear" w:color="auto" w:fill="FFFFFF"/>
        <w:tabs>
          <w:tab w:val="num" w:pos="1620"/>
        </w:tabs>
        <w:spacing w:after="0" w:line="283" w:lineRule="auto"/>
        <w:ind w:firstLine="360"/>
        <w:jc w:val="both"/>
        <w:rPr>
          <w:rFonts w:ascii="Times New Roman" w:hAnsi="Times New Roman"/>
          <w:sz w:val="24"/>
          <w:szCs w:val="24"/>
        </w:rPr>
      </w:pPr>
      <w:r w:rsidRPr="00F12FEA">
        <w:rPr>
          <w:rFonts w:ascii="Times New Roman" w:hAnsi="Times New Roman"/>
          <w:sz w:val="24"/>
          <w:szCs w:val="24"/>
        </w:rPr>
        <w:t>148.1. apklausa raštu;</w:t>
      </w:r>
    </w:p>
    <w:p w:rsidR="00904468" w:rsidRPr="00F12FEA" w:rsidRDefault="00904468" w:rsidP="00904468">
      <w:pPr>
        <w:pStyle w:val="Pagrindinistekstas"/>
        <w:shd w:val="clear" w:color="auto" w:fill="FFFFFF"/>
        <w:tabs>
          <w:tab w:val="num" w:pos="1620"/>
        </w:tabs>
        <w:spacing w:after="0" w:line="283" w:lineRule="auto"/>
        <w:ind w:firstLine="360"/>
        <w:jc w:val="both"/>
        <w:rPr>
          <w:rFonts w:ascii="Times New Roman" w:hAnsi="Times New Roman"/>
          <w:sz w:val="24"/>
          <w:szCs w:val="24"/>
        </w:rPr>
      </w:pPr>
      <w:r w:rsidRPr="00F12FEA">
        <w:rPr>
          <w:rFonts w:ascii="Times New Roman" w:hAnsi="Times New Roman"/>
          <w:sz w:val="24"/>
          <w:szCs w:val="24"/>
        </w:rPr>
        <w:t>148.2. apklausa žodžiu.</w:t>
      </w:r>
    </w:p>
    <w:p w:rsidR="00904468" w:rsidRPr="00F12FEA" w:rsidRDefault="00904468" w:rsidP="00904468">
      <w:pPr>
        <w:pStyle w:val="Pagrindinistekstas"/>
        <w:shd w:val="clear" w:color="auto" w:fill="FFFFFF"/>
        <w:tabs>
          <w:tab w:val="left" w:pos="1418"/>
        </w:tabs>
        <w:spacing w:after="0" w:line="283" w:lineRule="auto"/>
        <w:ind w:firstLine="360"/>
        <w:jc w:val="both"/>
        <w:rPr>
          <w:rFonts w:ascii="Times New Roman" w:hAnsi="Times New Roman"/>
          <w:sz w:val="24"/>
          <w:szCs w:val="24"/>
        </w:rPr>
      </w:pPr>
      <w:r w:rsidRPr="00F12FEA">
        <w:rPr>
          <w:rFonts w:ascii="Times New Roman" w:hAnsi="Times New Roman"/>
          <w:sz w:val="24"/>
          <w:szCs w:val="24"/>
        </w:rPr>
        <w:t xml:space="preserve">149. Pasiūlymai pateikiami tokia forma, kokia buvo perduotas kreipimasis. Tai yra, į žodinį kreipimąsi atsakoma žodžiu, o į rašytinį </w:t>
      </w:r>
      <w:r w:rsidRPr="00F12FEA">
        <w:rPr>
          <w:rFonts w:ascii="Times New Roman" w:hAnsi="Times New Roman"/>
          <w:i/>
          <w:sz w:val="24"/>
          <w:szCs w:val="24"/>
        </w:rPr>
        <w:t xml:space="preserve">– </w:t>
      </w:r>
      <w:r w:rsidRPr="00F12FEA">
        <w:rPr>
          <w:rFonts w:ascii="Times New Roman" w:hAnsi="Times New Roman"/>
          <w:sz w:val="24"/>
          <w:szCs w:val="24"/>
        </w:rPr>
        <w:t>raštu.</w:t>
      </w:r>
    </w:p>
    <w:p w:rsidR="00904468" w:rsidRPr="00F12FEA" w:rsidRDefault="00904468" w:rsidP="00904468">
      <w:pPr>
        <w:pStyle w:val="Pagrindinistekstas"/>
        <w:shd w:val="clear" w:color="auto" w:fill="FFFFFF"/>
        <w:tabs>
          <w:tab w:val="left" w:pos="1440"/>
        </w:tabs>
        <w:spacing w:after="0" w:line="283" w:lineRule="auto"/>
        <w:ind w:firstLine="360"/>
        <w:jc w:val="both"/>
        <w:rPr>
          <w:rFonts w:ascii="Times New Roman" w:hAnsi="Times New Roman"/>
          <w:sz w:val="24"/>
          <w:szCs w:val="24"/>
        </w:rPr>
      </w:pPr>
      <w:r w:rsidRPr="00F12FEA">
        <w:rPr>
          <w:rFonts w:ascii="Times New Roman" w:hAnsi="Times New Roman"/>
          <w:sz w:val="24"/>
          <w:szCs w:val="24"/>
        </w:rPr>
        <w:t>150. Komisija ar pirkimų organizatorius, gavę raštišką užduotį prekėms, paslaugoms ar darbams pirkti, vykdo tiekėjų apklausą raštu.</w:t>
      </w:r>
    </w:p>
    <w:p w:rsidR="00904468" w:rsidRPr="00F12FEA" w:rsidRDefault="00904468" w:rsidP="00904468">
      <w:pPr>
        <w:pStyle w:val="Pagrindinistekstas"/>
        <w:shd w:val="clear" w:color="auto" w:fill="FFFFFF"/>
        <w:tabs>
          <w:tab w:val="left" w:pos="1440"/>
        </w:tabs>
        <w:spacing w:after="0" w:line="283" w:lineRule="auto"/>
        <w:ind w:firstLine="360"/>
        <w:jc w:val="both"/>
        <w:rPr>
          <w:rFonts w:ascii="Times New Roman" w:hAnsi="Times New Roman"/>
          <w:sz w:val="24"/>
          <w:szCs w:val="24"/>
        </w:rPr>
      </w:pPr>
      <w:r w:rsidRPr="00F12FEA">
        <w:rPr>
          <w:rFonts w:ascii="Times New Roman" w:hAnsi="Times New Roman"/>
          <w:sz w:val="24"/>
          <w:szCs w:val="24"/>
        </w:rPr>
        <w:t>151. Raštu pasiūlymus gali būti prašoma pateikti faksu, elektroniniu paštu, CVP IS priemonėmis ar vokuose. Perkančioji organizacija gali nereikalauti, kad pasiūlymas, pateikiamas elektroninėmis priemonėmis, būtų pasirašytas saugiu elektroniniu parašu.</w:t>
      </w:r>
    </w:p>
    <w:p w:rsidR="00904468" w:rsidRPr="00F12FEA" w:rsidRDefault="00904468" w:rsidP="00904468">
      <w:pPr>
        <w:pStyle w:val="Pagrindinistekstas"/>
        <w:shd w:val="clear" w:color="auto" w:fill="FFFFFF"/>
        <w:tabs>
          <w:tab w:val="left" w:pos="1440"/>
        </w:tabs>
        <w:spacing w:after="0" w:line="283" w:lineRule="auto"/>
        <w:ind w:firstLine="360"/>
        <w:jc w:val="both"/>
        <w:rPr>
          <w:rFonts w:ascii="Times New Roman" w:hAnsi="Times New Roman"/>
          <w:sz w:val="24"/>
          <w:szCs w:val="24"/>
        </w:rPr>
      </w:pPr>
      <w:r w:rsidRPr="00F12FEA">
        <w:rPr>
          <w:rFonts w:ascii="Times New Roman" w:hAnsi="Times New Roman"/>
          <w:sz w:val="24"/>
          <w:szCs w:val="24"/>
        </w:rPr>
        <w:t>152. Apklausa žodžiu gali būti atliekama, kai:</w:t>
      </w:r>
    </w:p>
    <w:p w:rsidR="00904468" w:rsidRPr="00F12FEA" w:rsidRDefault="00904468" w:rsidP="00904468">
      <w:pPr>
        <w:pStyle w:val="Pagrindinistekstas"/>
        <w:shd w:val="clear" w:color="auto" w:fill="FFFFFF"/>
        <w:tabs>
          <w:tab w:val="left" w:pos="1440"/>
        </w:tabs>
        <w:spacing w:after="0" w:line="283" w:lineRule="auto"/>
        <w:ind w:firstLine="360"/>
        <w:jc w:val="both"/>
        <w:rPr>
          <w:rFonts w:ascii="Times New Roman" w:hAnsi="Times New Roman"/>
          <w:sz w:val="24"/>
          <w:szCs w:val="24"/>
        </w:rPr>
      </w:pPr>
      <w:r w:rsidRPr="00F12FEA">
        <w:rPr>
          <w:rFonts w:ascii="Times New Roman" w:hAnsi="Times New Roman"/>
          <w:sz w:val="24"/>
          <w:szCs w:val="24"/>
        </w:rPr>
        <w:t>152.1. numatomo pirkimo sutarties vertė neviršija 3 000 eurų be PVM, pirkimo objektą sudaro prekės, paslaugos ar darbai, kuriuos apibūdinti galima išsamiais, nuosekliais ir nedviprasmiškais terminais, o sutartis bus sudaroma su  mažiausią kainą pasiūliusiu tiekėju;</w:t>
      </w:r>
    </w:p>
    <w:p w:rsidR="00904468" w:rsidRPr="00F12FEA" w:rsidRDefault="00904468" w:rsidP="00904468">
      <w:pPr>
        <w:pStyle w:val="Pagrindinistekstas"/>
        <w:shd w:val="clear" w:color="auto" w:fill="FFFFFF"/>
        <w:tabs>
          <w:tab w:val="left" w:pos="1440"/>
        </w:tabs>
        <w:spacing w:after="0" w:line="283" w:lineRule="auto"/>
        <w:ind w:firstLine="360"/>
        <w:jc w:val="both"/>
        <w:rPr>
          <w:rFonts w:ascii="Times New Roman" w:hAnsi="Times New Roman"/>
          <w:sz w:val="24"/>
          <w:szCs w:val="24"/>
        </w:rPr>
      </w:pPr>
      <w:r w:rsidRPr="00F12FEA">
        <w:rPr>
          <w:rFonts w:ascii="Times New Roman" w:hAnsi="Times New Roman"/>
          <w:sz w:val="24"/>
          <w:szCs w:val="24"/>
        </w:rPr>
        <w:t>152.2. dėl aplinkybių kurių negalima iš anksto numatyti, būtina skubiai įsigyti reikalingų prekių paslaugų ar darbų, o vykdant apklausą raštu prekių, paslaugų ar darbų nepavyktų įsigyti laiku.</w:t>
      </w:r>
    </w:p>
    <w:p w:rsidR="00904468" w:rsidRPr="00F12FEA" w:rsidRDefault="00904468" w:rsidP="00904468">
      <w:pPr>
        <w:pStyle w:val="Pagrindinistekstas"/>
        <w:tabs>
          <w:tab w:val="left" w:pos="1134"/>
          <w:tab w:val="left" w:pos="1560"/>
        </w:tabs>
        <w:spacing w:after="0" w:line="283" w:lineRule="auto"/>
        <w:ind w:firstLine="360"/>
        <w:jc w:val="both"/>
        <w:rPr>
          <w:rFonts w:ascii="Times New Roman" w:hAnsi="Times New Roman"/>
          <w:sz w:val="24"/>
          <w:szCs w:val="24"/>
        </w:rPr>
      </w:pPr>
      <w:r w:rsidRPr="00F12FEA">
        <w:rPr>
          <w:rFonts w:ascii="Times New Roman" w:hAnsi="Times New Roman"/>
          <w:sz w:val="24"/>
          <w:szCs w:val="24"/>
        </w:rPr>
        <w:t>153. Vykdant pirkimus, kai į tiekėjus kreipiamasi raštu, nustatomas pasiūlymų pateikimo terminas. Pasiūlymų pateikimo terminą nustato Komisija ar pirkimų organizatorius. Nustatydama šį terminą Komisija ar pirkimų organizatorius privalo atsižvelgti į pirkimo sudėtingumą ir laiką, reikalingą pasiūlymams parengti.</w:t>
      </w:r>
    </w:p>
    <w:p w:rsidR="00904468" w:rsidRPr="00F12FEA" w:rsidRDefault="00904468" w:rsidP="00904468">
      <w:pPr>
        <w:pStyle w:val="Pagrindinistekstas"/>
        <w:tabs>
          <w:tab w:val="left" w:pos="1134"/>
          <w:tab w:val="left" w:pos="1560"/>
        </w:tabs>
        <w:spacing w:after="0" w:line="283" w:lineRule="auto"/>
        <w:ind w:firstLine="360"/>
        <w:jc w:val="both"/>
        <w:rPr>
          <w:rFonts w:ascii="Times New Roman" w:hAnsi="Times New Roman"/>
          <w:sz w:val="24"/>
          <w:szCs w:val="24"/>
        </w:rPr>
      </w:pPr>
      <w:r w:rsidRPr="00F12FEA">
        <w:rPr>
          <w:rFonts w:ascii="Times New Roman" w:hAnsi="Times New Roman"/>
          <w:sz w:val="24"/>
          <w:szCs w:val="24"/>
        </w:rPr>
        <w:t>154. Komisija ar pirkimų organizatorius nagrinėja ir vertina pasiūlymus, kurie gauti iki galutinio pasiūlymų priėmimo termino, ir priima sprendimą.</w:t>
      </w:r>
    </w:p>
    <w:p w:rsidR="00904468" w:rsidRPr="00F12FEA" w:rsidRDefault="00904468" w:rsidP="00904468">
      <w:pPr>
        <w:pStyle w:val="Pagrindinistekstas"/>
        <w:tabs>
          <w:tab w:val="left" w:pos="1134"/>
          <w:tab w:val="left" w:pos="1560"/>
        </w:tabs>
        <w:spacing w:after="0" w:line="283" w:lineRule="auto"/>
        <w:ind w:firstLine="360"/>
        <w:jc w:val="both"/>
        <w:rPr>
          <w:rFonts w:ascii="Times New Roman" w:hAnsi="Times New Roman"/>
          <w:sz w:val="24"/>
          <w:szCs w:val="24"/>
        </w:rPr>
      </w:pPr>
      <w:r w:rsidRPr="00F12FEA">
        <w:rPr>
          <w:rFonts w:ascii="Times New Roman" w:hAnsi="Times New Roman"/>
          <w:sz w:val="24"/>
          <w:szCs w:val="24"/>
        </w:rPr>
        <w:t>155. Pirkimų organizatoriui vykdant apklausą, pateikti pasiūlymai fiksuojami tiekėjų apklausos pažymoje pagal Taisyklių 1 priede pateiktą formą. Tiekėjų apklausos pažymoje nurodoma:</w:t>
      </w:r>
    </w:p>
    <w:p w:rsidR="00904468" w:rsidRPr="00F12FEA" w:rsidRDefault="00904468" w:rsidP="00904468">
      <w:pPr>
        <w:pStyle w:val="Pagrindinistekstas1"/>
        <w:rPr>
          <w:color w:val="auto"/>
          <w:sz w:val="24"/>
          <w:szCs w:val="24"/>
          <w:lang w:val="lt-LT"/>
        </w:rPr>
      </w:pPr>
      <w:r w:rsidRPr="00F12FEA">
        <w:rPr>
          <w:color w:val="auto"/>
          <w:sz w:val="24"/>
          <w:szCs w:val="24"/>
          <w:lang w:val="lt-LT"/>
        </w:rPr>
        <w:lastRenderedPageBreak/>
        <w:t>155.1. pirkimo pavadinimas;</w:t>
      </w:r>
    </w:p>
    <w:p w:rsidR="00904468" w:rsidRPr="00F12FEA" w:rsidRDefault="00904468" w:rsidP="00904468">
      <w:pPr>
        <w:pStyle w:val="Pagrindinistekstas1"/>
        <w:rPr>
          <w:color w:val="auto"/>
          <w:sz w:val="24"/>
          <w:szCs w:val="24"/>
          <w:lang w:val="lt-LT"/>
        </w:rPr>
      </w:pPr>
      <w:r w:rsidRPr="00F12FEA">
        <w:rPr>
          <w:color w:val="auto"/>
          <w:sz w:val="24"/>
          <w:szCs w:val="24"/>
          <w:lang w:val="lt-LT"/>
        </w:rPr>
        <w:t>155.2. pirkimo trumpas apibūdinimas;</w:t>
      </w:r>
    </w:p>
    <w:p w:rsidR="00904468" w:rsidRPr="00F12FEA" w:rsidRDefault="00904468" w:rsidP="00904468">
      <w:pPr>
        <w:pStyle w:val="Pagrindinistekstas1"/>
        <w:rPr>
          <w:color w:val="auto"/>
          <w:sz w:val="24"/>
          <w:szCs w:val="24"/>
          <w:lang w:val="lt-LT"/>
        </w:rPr>
      </w:pPr>
      <w:r w:rsidRPr="00F12FEA">
        <w:rPr>
          <w:color w:val="auto"/>
          <w:sz w:val="24"/>
          <w:szCs w:val="24"/>
          <w:lang w:val="lt-LT"/>
        </w:rPr>
        <w:t>155.3. pasiūlymą pateikusio tiekėjo pavadinimas, adresas, kiti rekvizitai, būtini sutarčiai sudaryti;</w:t>
      </w:r>
    </w:p>
    <w:p w:rsidR="00904468" w:rsidRPr="00F12FEA" w:rsidRDefault="00904468" w:rsidP="00904468">
      <w:pPr>
        <w:pStyle w:val="Pagrindinistekstas1"/>
        <w:rPr>
          <w:color w:val="auto"/>
          <w:sz w:val="24"/>
          <w:szCs w:val="24"/>
          <w:lang w:val="lt-LT"/>
        </w:rPr>
      </w:pPr>
      <w:r w:rsidRPr="00F12FEA">
        <w:rPr>
          <w:color w:val="auto"/>
          <w:sz w:val="24"/>
          <w:szCs w:val="24"/>
          <w:lang w:val="lt-LT"/>
        </w:rPr>
        <w:t>155.4. kiekis, vieneto kaina/įkainis su pridėtinės vertės mokesčiu ir bendra pasiūlymo kaina su pridėtinės vertės mokesčiu (jei tiekėjas nėra pridėtinės vertės mokesčio mokėtojas, apie tai pažymima pažymoje);</w:t>
      </w:r>
    </w:p>
    <w:p w:rsidR="00904468" w:rsidRPr="00F12FEA" w:rsidRDefault="00904468" w:rsidP="00904468">
      <w:pPr>
        <w:pStyle w:val="Pagrindinistekstas1"/>
        <w:rPr>
          <w:color w:val="auto"/>
          <w:sz w:val="24"/>
          <w:szCs w:val="24"/>
          <w:lang w:val="lt-LT"/>
        </w:rPr>
      </w:pPr>
      <w:r w:rsidRPr="00F12FEA">
        <w:rPr>
          <w:color w:val="auto"/>
          <w:sz w:val="24"/>
          <w:szCs w:val="24"/>
          <w:lang w:val="lt-LT"/>
        </w:rPr>
        <w:t>155.5. nurodomas Taisyklių punktas (papunktis), kuriuo vadovaujantis atliekama apklausa;</w:t>
      </w:r>
    </w:p>
    <w:p w:rsidR="00904468" w:rsidRPr="00F12FEA" w:rsidRDefault="00904468" w:rsidP="00904468">
      <w:pPr>
        <w:pStyle w:val="Pagrindinistekstas1"/>
        <w:rPr>
          <w:color w:val="auto"/>
          <w:sz w:val="24"/>
          <w:szCs w:val="24"/>
          <w:lang w:val="lt-LT"/>
        </w:rPr>
      </w:pPr>
      <w:r w:rsidRPr="00F12FEA">
        <w:rPr>
          <w:color w:val="auto"/>
          <w:sz w:val="24"/>
          <w:szCs w:val="24"/>
          <w:lang w:val="lt-LT"/>
        </w:rPr>
        <w:t>155.6. kita pirkimui vykdyti reikalinga informacija.</w:t>
      </w:r>
    </w:p>
    <w:p w:rsidR="00904468" w:rsidRPr="00F12FEA" w:rsidRDefault="00904468" w:rsidP="00904468">
      <w:pPr>
        <w:pStyle w:val="Pagrindinistekstas1"/>
        <w:rPr>
          <w:color w:val="auto"/>
          <w:sz w:val="24"/>
          <w:szCs w:val="24"/>
          <w:lang w:val="lt-LT"/>
        </w:rPr>
      </w:pPr>
      <w:r w:rsidRPr="00F12FEA">
        <w:rPr>
          <w:color w:val="auto"/>
          <w:sz w:val="24"/>
          <w:szCs w:val="24"/>
          <w:lang w:val="lt-LT"/>
        </w:rPr>
        <w:t>156. Jeigu tiekėjas pageidauja, savo žodinį pasiūlymą jis gali pateikti ir raštu.</w:t>
      </w:r>
    </w:p>
    <w:p w:rsidR="00904468" w:rsidRPr="00F12FEA" w:rsidRDefault="00904468" w:rsidP="00904468">
      <w:pPr>
        <w:pStyle w:val="Pagrindinistekstas1"/>
        <w:rPr>
          <w:color w:val="auto"/>
          <w:sz w:val="24"/>
          <w:szCs w:val="24"/>
          <w:lang w:val="lt-LT"/>
        </w:rPr>
      </w:pPr>
      <w:r w:rsidRPr="00F12FEA">
        <w:rPr>
          <w:color w:val="auto"/>
          <w:sz w:val="24"/>
          <w:szCs w:val="24"/>
          <w:lang w:val="lt-LT"/>
        </w:rPr>
        <w:t>157. Komisija ar pirkimų organizatorius pasiūlymą turi atmesti, jeigu:</w:t>
      </w:r>
    </w:p>
    <w:p w:rsidR="00904468" w:rsidRPr="00F12FEA" w:rsidRDefault="00904468" w:rsidP="00904468">
      <w:pPr>
        <w:pStyle w:val="Pagrindinistekstas1"/>
        <w:rPr>
          <w:color w:val="auto"/>
          <w:sz w:val="24"/>
          <w:szCs w:val="24"/>
          <w:lang w:val="lt-LT"/>
        </w:rPr>
      </w:pPr>
      <w:r w:rsidRPr="00F12FEA">
        <w:rPr>
          <w:color w:val="auto"/>
          <w:sz w:val="24"/>
          <w:szCs w:val="24"/>
          <w:lang w:val="lt-LT"/>
        </w:rPr>
        <w:t>157.1. pasiūlymą pateikęs tiekėjas neatitinka pirkimo dokumentuose nustatytų minimalių kvalifikacijos reikalavimų arba tiekėjas pateikė netikslius ar neišsamius kvalifikacijos duomenis ir, Komisijai ar pirkimų organizatoriui paprašius, nepašalina šių trūkumų (jei kvalifikacija tikrinama);</w:t>
      </w:r>
    </w:p>
    <w:p w:rsidR="00904468" w:rsidRPr="00F12FEA" w:rsidRDefault="00904468" w:rsidP="00904468">
      <w:pPr>
        <w:pStyle w:val="Pagrindinistekstas1"/>
        <w:rPr>
          <w:color w:val="auto"/>
          <w:sz w:val="24"/>
          <w:szCs w:val="24"/>
          <w:lang w:val="lt-LT"/>
        </w:rPr>
      </w:pPr>
      <w:r w:rsidRPr="00F12FEA">
        <w:rPr>
          <w:color w:val="auto"/>
          <w:sz w:val="24"/>
          <w:szCs w:val="24"/>
          <w:lang w:val="lt-LT"/>
        </w:rPr>
        <w:t>157.2. pasiūlymas neatitinka pirkimo dokumentuose nustatytų reikalavimų;</w:t>
      </w:r>
    </w:p>
    <w:p w:rsidR="00904468" w:rsidRPr="00F12FEA" w:rsidRDefault="00904468" w:rsidP="00904468">
      <w:pPr>
        <w:pStyle w:val="Pagrindinistekstas1"/>
        <w:rPr>
          <w:color w:val="auto"/>
          <w:sz w:val="24"/>
          <w:szCs w:val="24"/>
          <w:lang w:val="lt-LT"/>
        </w:rPr>
      </w:pPr>
      <w:r w:rsidRPr="00F12FEA">
        <w:rPr>
          <w:color w:val="auto"/>
          <w:sz w:val="24"/>
          <w:szCs w:val="24"/>
          <w:lang w:val="lt-LT"/>
        </w:rPr>
        <w:t>157.3. visų tiekėjų, kurių pasiūlymai neatmesti dėl kitų priežasčių, buvo pasiūlytos per didelės, perkančiajai organizacijai nepriimtinos kainos.</w:t>
      </w:r>
    </w:p>
    <w:p w:rsidR="00904468" w:rsidRPr="00F12FEA" w:rsidRDefault="00904468" w:rsidP="00904468">
      <w:pPr>
        <w:pStyle w:val="Pagrindinistekstas1"/>
        <w:rPr>
          <w:color w:val="auto"/>
          <w:sz w:val="24"/>
          <w:szCs w:val="24"/>
          <w:lang w:val="lt-LT"/>
        </w:rPr>
      </w:pPr>
      <w:r w:rsidRPr="00F12FEA">
        <w:rPr>
          <w:color w:val="auto"/>
          <w:sz w:val="24"/>
          <w:szCs w:val="24"/>
          <w:lang w:val="lt-LT"/>
        </w:rPr>
        <w:t>158. Komisija ar pirkimų organizatorius gali derėtis su tiekėjais dėl kainos ir kitų pasiūlymo sąlygų, siekiant palankiausio perkančiajai organizacijai rezultato.</w:t>
      </w:r>
    </w:p>
    <w:p w:rsidR="00904468" w:rsidRPr="00F12FEA" w:rsidRDefault="00904468" w:rsidP="00904468">
      <w:pPr>
        <w:pStyle w:val="Pagrindinistekstas1"/>
        <w:rPr>
          <w:color w:val="auto"/>
          <w:sz w:val="24"/>
          <w:szCs w:val="24"/>
          <w:lang w:val="lt-LT"/>
        </w:rPr>
      </w:pPr>
      <w:r w:rsidRPr="00F12FEA">
        <w:rPr>
          <w:color w:val="auto"/>
          <w:sz w:val="24"/>
          <w:szCs w:val="24"/>
          <w:lang w:val="lt-LT"/>
        </w:rPr>
        <w:t xml:space="preserve">159. Komisija ar pirkimų organizatorius Taisyklių 158 punkte nurodytų derybų atveju, įvertinę pateiktus pasiūlymus, pakartotinai kreipiasi į visus pasiūlymus pateikusius tiekėjus, kurių pasiūlymai atitiko perkančiosios organizacijos keliamus minimalius kvalifikacijos (jei kvalifikacija tikrinama) ir pirkimo objekto reikalavimus, pranešdama apie mažiausią pasiūlytą kainą, nenurodydama ją pasiūliusio tiekėjo, ir siūlo pateikti galutinius pasiūlymus. Galutinių pasiūlymų pateikimo terminą nustato Komisija ar pirkimų organizatorius. Nugalėtoju pripažįstamas tas tiekėjas, kuris pasiūlė mažiausią galutinę, priimtiną perkančiajai organizacijai, kainą arba pateikė ekonomiškai naudingiausią galutinį pasiūlymą, kuriame nurodyta priimtina perkančiajai organizacijai kaina. </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160. Vertinant pasiūlymus, kuriuose nurodytos galutinės tiekėjų siūlomos kainos, taip pat galutiniai techniniai duomenys, kurie vertinami pagal ekonomiškai naudingiausio pasiūlymo vertinimo kriterijus, gali būti netaikomi šių Taisyklių 54 punkto reikalavimai.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161. Komisijos sprendimas dėl apklausos nugalėtojo įforminamas protokolu, pirkimų organizatoriaus – tiekėjų apklausos pažymoje, kurios forma pateikta Taisyklių 1 priede.</w:t>
      </w:r>
    </w:p>
    <w:p w:rsidR="00904468" w:rsidRPr="00F12FEA" w:rsidRDefault="00904468" w:rsidP="00904468">
      <w:pPr>
        <w:pStyle w:val="Pagrindinistekstas1"/>
        <w:rPr>
          <w:color w:val="auto"/>
          <w:sz w:val="24"/>
          <w:szCs w:val="24"/>
          <w:lang w:val="lt-LT"/>
        </w:rPr>
      </w:pPr>
      <w:r w:rsidRPr="00F12FEA">
        <w:rPr>
          <w:color w:val="auto"/>
          <w:sz w:val="24"/>
          <w:szCs w:val="24"/>
          <w:lang w:val="lt-LT"/>
        </w:rPr>
        <w:t>162. Pirkimų organizatoriui vykdant tiekėjų apklausą, gautus pasiūlymus įvertina, išvadas apie laimėjusį pasiūlymą pateikia, tiekėjų apklausos pažymą pasirašo bei Taisyklių 166 punkte nurodytą informaciją tiekėjams teikia pirkimų organizatorius. Tiekėjų apklausos pažymą tvirtina perkančiosios organizacijos vadovas arba jo paskirtas perkančiosios organizacijos valstybės tarnautojas ar darbuotojas, dirbantis pagal darbo sutartį.</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 xml:space="preserve">163.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w:t>
      </w:r>
      <w:r w:rsidRPr="00F12FEA">
        <w:rPr>
          <w:color w:val="auto"/>
          <w:sz w:val="24"/>
          <w:szCs w:val="24"/>
          <w:lang w:val="lt-LT"/>
        </w:rPr>
        <w:lastRenderedPageBreak/>
        <w:t>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164. Komisija ir pirkimų organizatorius, vykdydami mažos vertės pirkimą, gali netaikyti vokų su pasiūlymais atplėšimo ir pasiūlymų nagrinėjimo procedūrų.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165. Vykdydama mažos vertės pirkimus perkančioji organizacija neprivalo vadovautis Taisyklių 25, 36, 42, 53-58, 62, 74, 82-87 ir 111.4 punktuose nustatytais reikalavimais.</w:t>
      </w:r>
    </w:p>
    <w:p w:rsidR="00904468" w:rsidRPr="00F12FEA" w:rsidRDefault="00904468" w:rsidP="00904468">
      <w:pPr>
        <w:numPr>
          <w:ilvl w:val="0"/>
          <w:numId w:val="25"/>
        </w:numPr>
        <w:tabs>
          <w:tab w:val="left" w:pos="851"/>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INFORMACIJOS APIE SUPAPRASTINTUS PIRKIMUS TEIKIMAS</w:t>
      </w:r>
    </w:p>
    <w:p w:rsidR="00904468" w:rsidRPr="00F12FEA" w:rsidRDefault="00904468" w:rsidP="00904468">
      <w:pPr>
        <w:pStyle w:val="Pagrindinistekstas1"/>
        <w:spacing w:line="283" w:lineRule="auto"/>
        <w:rPr>
          <w:color w:val="auto"/>
          <w:spacing w:val="-1"/>
          <w:sz w:val="24"/>
          <w:szCs w:val="24"/>
          <w:lang w:val="lt-LT"/>
        </w:rPr>
      </w:pPr>
      <w:r w:rsidRPr="00F12FEA">
        <w:rPr>
          <w:color w:val="auto"/>
          <w:spacing w:val="-1"/>
          <w:sz w:val="24"/>
          <w:szCs w:val="24"/>
          <w:lang w:val="lt-LT"/>
        </w:rPr>
        <w:t>166. Komisija ar pirkimų organizatorius suinteresuotiems kandidatams ir suinteresuotiems dalyviams, išskyrus atvejus, kai supaprastinto pirkimo sutarties vertė mažesnė kaip 3 000</w:t>
      </w:r>
      <w:r w:rsidRPr="00F12FEA">
        <w:rPr>
          <w:color w:val="auto"/>
          <w:sz w:val="24"/>
          <w:szCs w:val="24"/>
          <w:lang w:val="lt-LT"/>
        </w:rPr>
        <w:t xml:space="preserve"> eurų</w:t>
      </w:r>
      <w:r w:rsidRPr="00F12FEA">
        <w:rPr>
          <w:color w:val="auto"/>
          <w:spacing w:val="-1"/>
          <w:sz w:val="24"/>
          <w:szCs w:val="24"/>
          <w:lang w:val="lt-LT"/>
        </w:rPr>
        <w:t xml:space="preserve">  be </w:t>
      </w:r>
      <w:r w:rsidR="00F12FEA" w:rsidRPr="00F12FEA">
        <w:rPr>
          <w:color w:val="auto"/>
          <w:spacing w:val="-1"/>
          <w:sz w:val="24"/>
          <w:szCs w:val="24"/>
          <w:lang w:val="lt-LT"/>
        </w:rPr>
        <w:t>PVM</w:t>
      </w:r>
      <w:r w:rsidRPr="00F12FEA">
        <w:rPr>
          <w:color w:val="auto"/>
          <w:spacing w:val="-1"/>
          <w:sz w:val="24"/>
          <w:szCs w:val="24"/>
          <w:lang w:val="lt-LT"/>
        </w:rPr>
        <w:t>, nedelsdama (ne vėliau kaip per 5 darbo dienas) raštu praneša apie priimtą sprendimą sudaryti pirkimo sutartį ar preliminariąją sutartį arba sprendimą dėl leidimo dalyvauti dinaminėje pirkimo sistemoje, pateikia Taisyklių 167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904468" w:rsidRPr="00F12FEA" w:rsidRDefault="00904468" w:rsidP="00904468">
      <w:pPr>
        <w:pStyle w:val="Pagrindinistekstas1"/>
        <w:spacing w:line="283" w:lineRule="auto"/>
        <w:rPr>
          <w:color w:val="auto"/>
          <w:sz w:val="24"/>
          <w:szCs w:val="24"/>
          <w:lang w:val="lt-LT"/>
        </w:rPr>
      </w:pPr>
      <w:r w:rsidRPr="00F12FEA">
        <w:rPr>
          <w:color w:val="auto"/>
          <w:spacing w:val="-1"/>
          <w:sz w:val="24"/>
          <w:szCs w:val="24"/>
          <w:lang w:val="lt-LT"/>
        </w:rPr>
        <w:t>167. Perkančioji organizacija, gavusi kandidato ar dalyvio raštu pateiktą prašymą, turi nedelsdama</w:t>
      </w:r>
      <w:r w:rsidRPr="00F12FEA">
        <w:rPr>
          <w:color w:val="auto"/>
          <w:sz w:val="24"/>
          <w:szCs w:val="24"/>
          <w:lang w:val="lt-LT"/>
        </w:rPr>
        <w:t>, ne vėliau kaip per 15 kalendorinių dienų nuo prašymo gavimo dienos, nurodyti:</w:t>
      </w:r>
    </w:p>
    <w:p w:rsidR="00904468" w:rsidRPr="00F12FEA" w:rsidRDefault="00904468" w:rsidP="00904468">
      <w:pPr>
        <w:pStyle w:val="Pagrindinistekstas1"/>
        <w:spacing w:line="283" w:lineRule="auto"/>
        <w:rPr>
          <w:color w:val="auto"/>
          <w:spacing w:val="-1"/>
          <w:sz w:val="24"/>
          <w:szCs w:val="24"/>
          <w:lang w:val="lt-LT"/>
        </w:rPr>
      </w:pPr>
      <w:r w:rsidRPr="00F12FEA">
        <w:rPr>
          <w:color w:val="auto"/>
          <w:spacing w:val="-1"/>
          <w:sz w:val="24"/>
          <w:szCs w:val="24"/>
          <w:lang w:val="lt-LT"/>
        </w:rPr>
        <w:t>167.1. kandidatui – jo paraiškos atmetimo priežastis;</w:t>
      </w:r>
    </w:p>
    <w:p w:rsidR="00904468" w:rsidRPr="00F12FEA" w:rsidRDefault="00904468" w:rsidP="00904468">
      <w:pPr>
        <w:pStyle w:val="Pagrindinistekstas1"/>
        <w:spacing w:line="283" w:lineRule="auto"/>
        <w:rPr>
          <w:color w:val="auto"/>
          <w:spacing w:val="-1"/>
          <w:sz w:val="24"/>
          <w:szCs w:val="24"/>
          <w:lang w:val="lt-LT"/>
        </w:rPr>
      </w:pPr>
      <w:r w:rsidRPr="00F12FEA">
        <w:rPr>
          <w:color w:val="auto"/>
          <w:spacing w:val="-1"/>
          <w:sz w:val="24"/>
          <w:szCs w:val="24"/>
          <w:lang w:val="lt-LT"/>
        </w:rPr>
        <w:t>167.2.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904468" w:rsidRPr="00F12FEA" w:rsidRDefault="00904468" w:rsidP="00904468">
      <w:pPr>
        <w:pStyle w:val="Pagrindinistekstas1"/>
        <w:spacing w:line="283" w:lineRule="auto"/>
        <w:rPr>
          <w:color w:val="auto"/>
          <w:spacing w:val="-1"/>
          <w:sz w:val="24"/>
          <w:szCs w:val="24"/>
          <w:lang w:val="lt-LT"/>
        </w:rPr>
      </w:pPr>
      <w:r w:rsidRPr="00F12FEA">
        <w:rPr>
          <w:color w:val="auto"/>
          <w:spacing w:val="-1"/>
          <w:sz w:val="24"/>
          <w:szCs w:val="24"/>
          <w:lang w:val="lt-LT"/>
        </w:rPr>
        <w:t>167.3.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Šis punktas netaikomas, kai supaprastintas pirkimas atliekamas apklausos būdu žodžiu.</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t>168. Susipažinti su informacija, susijusia su pasiūlymų nagrinėjimu, aiškinimu, vertinimu ir palyginimu, gali tiktai Komisijos nariai</w:t>
      </w:r>
      <w:r w:rsidR="00601680">
        <w:rPr>
          <w:color w:val="auto"/>
          <w:spacing w:val="-2"/>
          <w:sz w:val="24"/>
          <w:szCs w:val="24"/>
          <w:lang w:val="lt-LT"/>
        </w:rPr>
        <w:t>, pirkimų organizatorius</w:t>
      </w:r>
      <w:r w:rsidRPr="00F12FEA">
        <w:rPr>
          <w:color w:val="auto"/>
          <w:spacing w:val="-2"/>
          <w:sz w:val="24"/>
          <w:szCs w:val="24"/>
          <w:lang w:val="lt-LT"/>
        </w:rPr>
        <w:t xml:space="preserve">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t xml:space="preserve">169. Perkančioji organizacija, Komisija, jos nariai </w:t>
      </w:r>
      <w:r w:rsidR="00601680">
        <w:rPr>
          <w:color w:val="auto"/>
          <w:spacing w:val="-2"/>
          <w:sz w:val="24"/>
          <w:szCs w:val="24"/>
          <w:lang w:val="lt-LT"/>
        </w:rPr>
        <w:t>pirkimų organizatorius</w:t>
      </w:r>
      <w:r w:rsidR="00601680" w:rsidRPr="00F12FEA">
        <w:rPr>
          <w:color w:val="auto"/>
          <w:spacing w:val="-2"/>
          <w:sz w:val="24"/>
          <w:szCs w:val="24"/>
          <w:lang w:val="lt-LT"/>
        </w:rPr>
        <w:t xml:space="preserve"> </w:t>
      </w:r>
      <w:r w:rsidRPr="00F12FEA">
        <w:rPr>
          <w:color w:val="auto"/>
          <w:spacing w:val="-2"/>
          <w:sz w:val="24"/>
          <w:szCs w:val="24"/>
          <w:lang w:val="lt-LT"/>
        </w:rPr>
        <w:t xml:space="preserve">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w:t>
      </w:r>
      <w:r w:rsidRPr="00141D97">
        <w:rPr>
          <w:sz w:val="24"/>
          <w:szCs w:val="24"/>
          <w:lang w:val="lt-LT"/>
        </w:rPr>
        <w:t>Pasiūlyme nurodyta prekių, paslaugų ar darbų kaina, išskyrus jos sudedamąsias dalis, nėra laikoma konfidencialia informacija.</w:t>
      </w:r>
      <w:r w:rsidRPr="00F12FEA">
        <w:rPr>
          <w:color w:val="auto"/>
          <w:spacing w:val="-2"/>
          <w:sz w:val="24"/>
          <w:szCs w:val="24"/>
          <w:lang w:val="lt-LT"/>
        </w:rPr>
        <w:t xml:space="preserve"> Tiekėjas, teikdamas pasiūlymą, privalo nurodyti, kuri pasiūlymo dalis ar duomenys yra konfidencialūs</w:t>
      </w:r>
      <w:r w:rsidRPr="00F12FEA">
        <w:rPr>
          <w:bCs/>
          <w:color w:val="auto"/>
          <w:spacing w:val="-2"/>
          <w:sz w:val="24"/>
          <w:szCs w:val="24"/>
          <w:lang w:val="lt-LT"/>
        </w:rPr>
        <w:t>.</w:t>
      </w:r>
      <w:r w:rsidRPr="00F12FEA">
        <w:rPr>
          <w:color w:val="auto"/>
          <w:spacing w:val="-2"/>
          <w:sz w:val="24"/>
          <w:szCs w:val="24"/>
          <w:lang w:val="lt-LT"/>
        </w:rPr>
        <w:t xml:space="preserve"> Tiekėjas negali viešai skelbiamos ar visuomenei lengvai prieinamos </w:t>
      </w:r>
      <w:r w:rsidRPr="00F12FEA">
        <w:rPr>
          <w:color w:val="auto"/>
          <w:spacing w:val="-2"/>
          <w:sz w:val="24"/>
          <w:szCs w:val="24"/>
          <w:lang w:val="lt-LT"/>
        </w:rPr>
        <w:lastRenderedPageBreak/>
        <w:t>informacijos nurodyti kaip konfidencialios. Dalyvių reikalavimu perkančioji organizacija turi juos supažindinti su kitų dalyvių pasiūlymais, išskyrus tą informaciją, kurią dalyviai nurodė kaip konfidencialią.</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t>170. Nuo 2015 m. sausio 1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904468" w:rsidRPr="00F12FEA" w:rsidRDefault="00904468" w:rsidP="00904468">
      <w:pPr>
        <w:numPr>
          <w:ilvl w:val="0"/>
          <w:numId w:val="25"/>
        </w:numPr>
        <w:tabs>
          <w:tab w:val="left" w:pos="851"/>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GINČŲ NAGRINĖJIMAS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171. Ginčų nagrinėjimas, žalos atlyginimas, pirkimo sutarties pripažinimas negaliojančia, alternatyvios sankcijos, Europos Bendrijos teisės pažeidimų nagrinėjimas atliekamas vadovaujantis Viešųjų pirkimų įstatymo V skyriaus nuostatomis.</w:t>
      </w:r>
    </w:p>
    <w:p w:rsidR="00904468" w:rsidRPr="00F12FEA" w:rsidRDefault="00904468" w:rsidP="00904468">
      <w:pPr>
        <w:pStyle w:val="Linija"/>
        <w:spacing w:line="283" w:lineRule="auto"/>
        <w:rPr>
          <w:color w:val="auto"/>
          <w:sz w:val="24"/>
          <w:szCs w:val="24"/>
          <w:lang w:val="lt-LT"/>
        </w:rPr>
      </w:pPr>
      <w:r w:rsidRPr="00F12FEA">
        <w:rPr>
          <w:color w:val="auto"/>
          <w:sz w:val="24"/>
          <w:szCs w:val="24"/>
          <w:lang w:val="lt-LT"/>
        </w:rPr>
        <w:t>____________________</w:t>
      </w:r>
    </w:p>
    <w:sectPr w:rsidR="00904468" w:rsidRPr="00F12FEA" w:rsidSect="002973AB">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FAB" w:rsidRDefault="00FF7FAB">
      <w:pPr>
        <w:spacing w:after="0" w:line="240" w:lineRule="auto"/>
      </w:pPr>
      <w:r>
        <w:separator/>
      </w:r>
    </w:p>
  </w:endnote>
  <w:endnote w:type="continuationSeparator" w:id="0">
    <w:p w:rsidR="00FF7FAB" w:rsidRDefault="00FF7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FAB" w:rsidRDefault="00FF7FAB">
      <w:pPr>
        <w:spacing w:after="0" w:line="240" w:lineRule="auto"/>
      </w:pPr>
      <w:r>
        <w:separator/>
      </w:r>
    </w:p>
  </w:footnote>
  <w:footnote w:type="continuationSeparator" w:id="0">
    <w:p w:rsidR="00FF7FAB" w:rsidRDefault="00FF7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F28" w:rsidRPr="004471FA" w:rsidRDefault="007C3F28" w:rsidP="008C50BD">
    <w:pPr>
      <w:pStyle w:val="Antrats"/>
      <w:spacing w:after="0" w:line="240" w:lineRule="auto"/>
      <w:jc w:val="center"/>
      <w:rPr>
        <w:rFonts w:ascii="Times New Roman" w:hAnsi="Times New Roman"/>
        <w:sz w:val="24"/>
      </w:rPr>
    </w:pPr>
    <w:r w:rsidRPr="004471FA">
      <w:rPr>
        <w:rFonts w:ascii="Times New Roman" w:hAnsi="Times New Roman"/>
        <w:sz w:val="24"/>
      </w:rPr>
      <w:fldChar w:fldCharType="begin"/>
    </w:r>
    <w:r w:rsidRPr="004471FA">
      <w:rPr>
        <w:rFonts w:ascii="Times New Roman" w:hAnsi="Times New Roman"/>
        <w:sz w:val="24"/>
      </w:rPr>
      <w:instrText xml:space="preserve"> PAGE   \* MERGEFORMAT </w:instrText>
    </w:r>
    <w:r w:rsidRPr="004471FA">
      <w:rPr>
        <w:rFonts w:ascii="Times New Roman" w:hAnsi="Times New Roman"/>
        <w:sz w:val="24"/>
      </w:rPr>
      <w:fldChar w:fldCharType="separate"/>
    </w:r>
    <w:r w:rsidR="001B158C">
      <w:rPr>
        <w:rFonts w:ascii="Times New Roman" w:hAnsi="Times New Roman"/>
        <w:noProof/>
        <w:sz w:val="24"/>
      </w:rPr>
      <w:t>2</w:t>
    </w:r>
    <w:r w:rsidRPr="004471FA">
      <w:rPr>
        <w:rFonts w:ascii="Times New Roman" w:hAnsi="Times New Roman"/>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75C95A0"/>
    <w:lvl w:ilvl="0">
      <w:start w:val="1"/>
      <w:numFmt w:val="decimal"/>
      <w:lvlText w:val="%1."/>
      <w:lvlJc w:val="left"/>
      <w:pPr>
        <w:tabs>
          <w:tab w:val="num" w:pos="1492"/>
        </w:tabs>
        <w:ind w:left="1492" w:hanging="360"/>
      </w:pPr>
    </w:lvl>
  </w:abstractNum>
  <w:abstractNum w:abstractNumId="1">
    <w:nsid w:val="FFFFFF7D"/>
    <w:multiLevelType w:val="singleLevel"/>
    <w:tmpl w:val="E96ED1B0"/>
    <w:lvl w:ilvl="0">
      <w:start w:val="1"/>
      <w:numFmt w:val="decimal"/>
      <w:lvlText w:val="%1."/>
      <w:lvlJc w:val="left"/>
      <w:pPr>
        <w:tabs>
          <w:tab w:val="num" w:pos="1209"/>
        </w:tabs>
        <w:ind w:left="1209" w:hanging="360"/>
      </w:pPr>
    </w:lvl>
  </w:abstractNum>
  <w:abstractNum w:abstractNumId="2">
    <w:nsid w:val="FFFFFF7E"/>
    <w:multiLevelType w:val="singleLevel"/>
    <w:tmpl w:val="FA3ECFD6"/>
    <w:lvl w:ilvl="0">
      <w:start w:val="1"/>
      <w:numFmt w:val="decimal"/>
      <w:lvlText w:val="%1."/>
      <w:lvlJc w:val="left"/>
      <w:pPr>
        <w:tabs>
          <w:tab w:val="num" w:pos="926"/>
        </w:tabs>
        <w:ind w:left="926" w:hanging="360"/>
      </w:pPr>
    </w:lvl>
  </w:abstractNum>
  <w:abstractNum w:abstractNumId="3">
    <w:nsid w:val="FFFFFF7F"/>
    <w:multiLevelType w:val="singleLevel"/>
    <w:tmpl w:val="CAC81084"/>
    <w:lvl w:ilvl="0">
      <w:start w:val="1"/>
      <w:numFmt w:val="decimal"/>
      <w:lvlText w:val="%1."/>
      <w:lvlJc w:val="left"/>
      <w:pPr>
        <w:tabs>
          <w:tab w:val="num" w:pos="643"/>
        </w:tabs>
        <w:ind w:left="643" w:hanging="360"/>
      </w:pPr>
    </w:lvl>
  </w:abstractNum>
  <w:abstractNum w:abstractNumId="4">
    <w:nsid w:val="FFFFFF80"/>
    <w:multiLevelType w:val="singleLevel"/>
    <w:tmpl w:val="173833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8DC34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6C063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29071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2A051E"/>
    <w:lvl w:ilvl="0">
      <w:start w:val="1"/>
      <w:numFmt w:val="decimal"/>
      <w:lvlText w:val="%1."/>
      <w:lvlJc w:val="left"/>
      <w:pPr>
        <w:tabs>
          <w:tab w:val="num" w:pos="360"/>
        </w:tabs>
        <w:ind w:left="360" w:hanging="360"/>
      </w:pPr>
    </w:lvl>
  </w:abstractNum>
  <w:abstractNum w:abstractNumId="9">
    <w:nsid w:val="FFFFFF89"/>
    <w:multiLevelType w:val="singleLevel"/>
    <w:tmpl w:val="E13C4588"/>
    <w:lvl w:ilvl="0">
      <w:start w:val="1"/>
      <w:numFmt w:val="bullet"/>
      <w:lvlText w:val=""/>
      <w:lvlJc w:val="left"/>
      <w:pPr>
        <w:tabs>
          <w:tab w:val="num" w:pos="360"/>
        </w:tabs>
        <w:ind w:left="360" w:hanging="360"/>
      </w:pPr>
      <w:rPr>
        <w:rFonts w:ascii="Symbol" w:hAnsi="Symbol" w:hint="default"/>
      </w:rPr>
    </w:lvl>
  </w:abstractNum>
  <w:abstractNum w:abstractNumId="10">
    <w:nsid w:val="05AA7056"/>
    <w:multiLevelType w:val="multilevel"/>
    <w:tmpl w:val="95DC8A52"/>
    <w:lvl w:ilvl="0">
      <w:start w:val="12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color w:val="auto"/>
      </w:rPr>
    </w:lvl>
    <w:lvl w:ilvl="3">
      <w:start w:val="1"/>
      <w:numFmt w:val="decimal"/>
      <w:lvlText w:val="99.%4."/>
      <w:lvlJc w:val="left"/>
      <w:pPr>
        <w:ind w:left="720" w:hanging="720"/>
      </w:pPr>
      <w:rPr>
        <w:rFonts w:cs="Times New Roman" w:hint="default"/>
        <w:b w:val="0"/>
        <w:i w:val="0"/>
        <w:color w:val="auto"/>
        <w:sz w:val="24"/>
        <w:szCs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0A1440CB"/>
    <w:multiLevelType w:val="multilevel"/>
    <w:tmpl w:val="C3007A18"/>
    <w:lvl w:ilvl="0">
      <w:start w:val="12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8D54E1E"/>
    <w:multiLevelType w:val="hybridMultilevel"/>
    <w:tmpl w:val="392CD05C"/>
    <w:lvl w:ilvl="0" w:tplc="3B2A0984">
      <w:start w:val="16"/>
      <w:numFmt w:val="decimal"/>
      <w:lvlText w:val="%1."/>
      <w:lvlJc w:val="left"/>
      <w:pPr>
        <w:tabs>
          <w:tab w:val="num" w:pos="1092"/>
        </w:tabs>
        <w:ind w:left="-141" w:firstLine="567"/>
      </w:pPr>
      <w:rPr>
        <w:rFonts w:cs="Times New Roman" w:hint="default"/>
        <w:b w:val="0"/>
        <w:i w:val="0"/>
        <w:strike w:val="0"/>
        <w:color w:val="auto"/>
        <w:sz w:val="24"/>
        <w:szCs w:val="24"/>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nsid w:val="21131528"/>
    <w:multiLevelType w:val="hybridMultilevel"/>
    <w:tmpl w:val="BCFCB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28A48C5"/>
    <w:multiLevelType w:val="hybridMultilevel"/>
    <w:tmpl w:val="F7C87484"/>
    <w:lvl w:ilvl="0" w:tplc="71B6F3F0">
      <w:start w:val="1"/>
      <w:numFmt w:val="decimal"/>
      <w:lvlText w:val="169.4.%1."/>
      <w:lvlJc w:val="left"/>
      <w:pPr>
        <w:tabs>
          <w:tab w:val="num" w:pos="3213"/>
        </w:tabs>
        <w:ind w:firstLine="567"/>
      </w:pPr>
      <w:rPr>
        <w:rFonts w:cs="Times New Roman" w:hint="default"/>
      </w:rPr>
    </w:lvl>
    <w:lvl w:ilvl="1" w:tplc="1A9E8644">
      <w:start w:val="6"/>
      <w:numFmt w:val="decimal"/>
      <w:lvlText w:val="154.%2."/>
      <w:lvlJc w:val="left"/>
      <w:pPr>
        <w:tabs>
          <w:tab w:val="num" w:pos="513"/>
        </w:tabs>
        <w:ind w:left="513" w:firstLine="567"/>
      </w:pPr>
      <w:rPr>
        <w:rFonts w:cs="Times New Roman" w:hint="default"/>
        <w:b w:val="0"/>
        <w:i w:val="0"/>
        <w:color w:val="auto"/>
        <w:sz w:val="24"/>
        <w:szCs w:val="24"/>
      </w:rPr>
    </w:lvl>
    <w:lvl w:ilvl="2" w:tplc="EF60F160">
      <w:start w:val="17"/>
      <w:numFmt w:val="upperRoman"/>
      <w:lvlText w:val="%3."/>
      <w:lvlJc w:val="left"/>
      <w:pPr>
        <w:ind w:left="2700" w:hanging="720"/>
      </w:pPr>
      <w:rPr>
        <w:rFonts w:cs="Times New Roman" w:hint="default"/>
      </w:rPr>
    </w:lvl>
    <w:lvl w:ilvl="3" w:tplc="CE1824C2">
      <w:start w:val="121"/>
      <w:numFmt w:val="bullet"/>
      <w:lvlText w:val=""/>
      <w:lvlJc w:val="left"/>
      <w:pPr>
        <w:ind w:left="2880" w:hanging="360"/>
      </w:pPr>
      <w:rPr>
        <w:rFonts w:ascii="Symbol" w:eastAsia="Times New Roman" w:hAnsi="Symbol" w:hint="default"/>
        <w:sz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9875AC6"/>
    <w:multiLevelType w:val="hybridMultilevel"/>
    <w:tmpl w:val="E1840046"/>
    <w:lvl w:ilvl="0" w:tplc="EBB8A6FA">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2BE40CB7"/>
    <w:multiLevelType w:val="hybridMultilevel"/>
    <w:tmpl w:val="64D0EFCE"/>
    <w:lvl w:ilvl="0" w:tplc="C5D03FF8">
      <w:start w:val="1"/>
      <w:numFmt w:val="upperRoman"/>
      <w:lvlText w:val="%1."/>
      <w:lvlJc w:val="left"/>
      <w:pPr>
        <w:tabs>
          <w:tab w:val="num" w:pos="1032"/>
        </w:tabs>
        <w:ind w:left="1032" w:hanging="72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17">
    <w:nsid w:val="42824048"/>
    <w:multiLevelType w:val="hybridMultilevel"/>
    <w:tmpl w:val="DE948F6C"/>
    <w:lvl w:ilvl="0" w:tplc="87B4A856">
      <w:start w:val="156"/>
      <w:numFmt w:val="decimal"/>
      <w:lvlText w:val="%1."/>
      <w:lvlJc w:val="left"/>
      <w:pPr>
        <w:tabs>
          <w:tab w:val="num" w:pos="3213"/>
        </w:tabs>
        <w:ind w:firstLine="567"/>
      </w:pPr>
      <w:rPr>
        <w:rFonts w:cs="Times New Roman" w:hint="default"/>
        <w:color w:val="auto"/>
      </w:rPr>
    </w:lvl>
    <w:lvl w:ilvl="1" w:tplc="73505CBA">
      <w:start w:val="1"/>
      <w:numFmt w:val="decimal"/>
      <w:lvlText w:val="164.%2."/>
      <w:lvlJc w:val="left"/>
      <w:pPr>
        <w:ind w:left="1440" w:hanging="360"/>
      </w:pPr>
      <w:rPr>
        <w:rFonts w:cs="Times New Roman" w:hint="default"/>
        <w:color w:val="auto"/>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nsid w:val="485C3329"/>
    <w:multiLevelType w:val="hybridMultilevel"/>
    <w:tmpl w:val="B81C8F14"/>
    <w:lvl w:ilvl="0" w:tplc="BB3C77CE">
      <w:start w:val="5"/>
      <w:numFmt w:val="decimal"/>
      <w:lvlText w:val="169.%1."/>
      <w:lvlJc w:val="left"/>
      <w:pPr>
        <w:tabs>
          <w:tab w:val="num" w:pos="0"/>
        </w:tabs>
        <w:ind w:firstLine="567"/>
      </w:pPr>
      <w:rPr>
        <w:rFonts w:cs="Times New Roman" w:hint="default"/>
        <w:b w:val="0"/>
        <w:i w:val="0"/>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nsid w:val="51B66D04"/>
    <w:multiLevelType w:val="hybridMultilevel"/>
    <w:tmpl w:val="676884C6"/>
    <w:lvl w:ilvl="0" w:tplc="EF7E7D3E">
      <w:start w:val="156"/>
      <w:numFmt w:val="decimal"/>
      <w:lvlText w:val="%1."/>
      <w:lvlJc w:val="left"/>
      <w:pPr>
        <w:tabs>
          <w:tab w:val="num" w:pos="3213"/>
        </w:tabs>
        <w:ind w:firstLine="567"/>
      </w:pPr>
      <w:rPr>
        <w:rFonts w:ascii="Times New Roman" w:hAnsi="Times New Roman" w:cs="Arial" w:hint="default"/>
        <w:sz w:val="24"/>
      </w:rPr>
    </w:lvl>
    <w:lvl w:ilvl="1" w:tplc="A300E980">
      <w:start w:val="127"/>
      <w:numFmt w:val="decimal"/>
      <w:lvlText w:val="%2."/>
      <w:lvlJc w:val="left"/>
      <w:pPr>
        <w:tabs>
          <w:tab w:val="num" w:pos="1026"/>
        </w:tabs>
        <w:ind w:left="1026" w:hanging="459"/>
      </w:pPr>
      <w:rPr>
        <w:rFonts w:cs="Times New Roman" w:hint="default"/>
        <w:color w:val="auto"/>
      </w:rPr>
    </w:lvl>
    <w:lvl w:ilvl="2" w:tplc="47B67F20">
      <w:start w:val="1"/>
      <w:numFmt w:val="decimal"/>
      <w:lvlText w:val="169.%3."/>
      <w:lvlJc w:val="left"/>
      <w:pPr>
        <w:tabs>
          <w:tab w:val="num" w:pos="0"/>
        </w:tabs>
        <w:ind w:firstLine="567"/>
      </w:pPr>
      <w:rPr>
        <w:rFonts w:cs="Times New Roman" w:hint="default"/>
        <w:b w:val="0"/>
        <w:i w:val="0"/>
        <w:color w:val="auto"/>
        <w:sz w:val="24"/>
        <w:szCs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63A2658"/>
    <w:multiLevelType w:val="hybridMultilevel"/>
    <w:tmpl w:val="14E866DE"/>
    <w:lvl w:ilvl="0" w:tplc="F57091C8">
      <w:start w:val="1"/>
      <w:numFmt w:val="decimal"/>
      <w:lvlText w:val="126.%1."/>
      <w:lvlJc w:val="left"/>
      <w:pPr>
        <w:ind w:left="185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nsid w:val="6F88031A"/>
    <w:multiLevelType w:val="hybridMultilevel"/>
    <w:tmpl w:val="A50EA506"/>
    <w:lvl w:ilvl="0" w:tplc="3D38F132">
      <w:start w:val="1"/>
      <w:numFmt w:val="decimal"/>
      <w:lvlText w:val="155.%1."/>
      <w:lvlJc w:val="left"/>
      <w:pPr>
        <w:tabs>
          <w:tab w:val="num" w:pos="4627"/>
        </w:tabs>
        <w:ind w:left="513" w:firstLine="54"/>
      </w:pPr>
      <w:rPr>
        <w:rFonts w:cs="Times New Roman" w:hint="default"/>
        <w:b w:val="0"/>
        <w:i w:val="0"/>
        <w:color w:val="auto"/>
        <w:sz w:val="24"/>
        <w:szCs w:val="24"/>
      </w:rPr>
    </w:lvl>
    <w:lvl w:ilvl="1" w:tplc="CCD6AE30">
      <w:start w:val="7"/>
      <w:numFmt w:val="decimal"/>
      <w:lvlText w:val="134.%2."/>
      <w:lvlJc w:val="left"/>
      <w:pPr>
        <w:tabs>
          <w:tab w:val="num" w:pos="513"/>
        </w:tabs>
        <w:ind w:left="513" w:firstLine="567"/>
      </w:pPr>
      <w:rPr>
        <w:rFonts w:cs="Times New Roman" w:hint="default"/>
        <w:b w:val="0"/>
        <w:i w:val="0"/>
        <w:color w:val="auto"/>
        <w:sz w:val="24"/>
        <w:szCs w:val="24"/>
      </w:rPr>
    </w:lvl>
    <w:lvl w:ilvl="2" w:tplc="AA563C00">
      <w:start w:val="116"/>
      <w:numFmt w:val="decimal"/>
      <w:lvlText w:val="%3."/>
      <w:lvlJc w:val="left"/>
      <w:pPr>
        <w:ind w:left="2400" w:hanging="4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A5B51A7"/>
    <w:multiLevelType w:val="hybridMultilevel"/>
    <w:tmpl w:val="5630FAC4"/>
    <w:lvl w:ilvl="0" w:tplc="BB6CB896">
      <w:start w:val="152"/>
      <w:numFmt w:val="decimal"/>
      <w:lvlText w:val="%1."/>
      <w:lvlJc w:val="left"/>
      <w:pPr>
        <w:ind w:left="900" w:hanging="360"/>
      </w:pPr>
      <w:rPr>
        <w:rFonts w:cs="Times New Roman" w:hint="default"/>
        <w:b w:val="0"/>
        <w:i w:val="0"/>
        <w:color w:val="auto"/>
        <w:sz w:val="24"/>
        <w:szCs w:val="24"/>
      </w:rPr>
    </w:lvl>
    <w:lvl w:ilvl="1" w:tplc="04270019" w:tentative="1">
      <w:start w:val="1"/>
      <w:numFmt w:val="lowerLetter"/>
      <w:lvlText w:val="%2."/>
      <w:lvlJc w:val="left"/>
      <w:pPr>
        <w:ind w:left="1412" w:hanging="360"/>
      </w:pPr>
      <w:rPr>
        <w:rFonts w:cs="Times New Roman"/>
      </w:rPr>
    </w:lvl>
    <w:lvl w:ilvl="2" w:tplc="0427001B" w:tentative="1">
      <w:start w:val="1"/>
      <w:numFmt w:val="lowerRoman"/>
      <w:lvlText w:val="%3."/>
      <w:lvlJc w:val="right"/>
      <w:pPr>
        <w:ind w:left="2132" w:hanging="180"/>
      </w:pPr>
      <w:rPr>
        <w:rFonts w:cs="Times New Roman"/>
      </w:rPr>
    </w:lvl>
    <w:lvl w:ilvl="3" w:tplc="0427000F" w:tentative="1">
      <w:start w:val="1"/>
      <w:numFmt w:val="decimal"/>
      <w:lvlText w:val="%4."/>
      <w:lvlJc w:val="left"/>
      <w:pPr>
        <w:ind w:left="2852" w:hanging="360"/>
      </w:pPr>
      <w:rPr>
        <w:rFonts w:cs="Times New Roman"/>
      </w:rPr>
    </w:lvl>
    <w:lvl w:ilvl="4" w:tplc="04270019" w:tentative="1">
      <w:start w:val="1"/>
      <w:numFmt w:val="lowerLetter"/>
      <w:lvlText w:val="%5."/>
      <w:lvlJc w:val="left"/>
      <w:pPr>
        <w:ind w:left="3572" w:hanging="360"/>
      </w:pPr>
      <w:rPr>
        <w:rFonts w:cs="Times New Roman"/>
      </w:rPr>
    </w:lvl>
    <w:lvl w:ilvl="5" w:tplc="0427001B" w:tentative="1">
      <w:start w:val="1"/>
      <w:numFmt w:val="lowerRoman"/>
      <w:lvlText w:val="%6."/>
      <w:lvlJc w:val="right"/>
      <w:pPr>
        <w:ind w:left="4292" w:hanging="180"/>
      </w:pPr>
      <w:rPr>
        <w:rFonts w:cs="Times New Roman"/>
      </w:rPr>
    </w:lvl>
    <w:lvl w:ilvl="6" w:tplc="0427000F" w:tentative="1">
      <w:start w:val="1"/>
      <w:numFmt w:val="decimal"/>
      <w:lvlText w:val="%7."/>
      <w:lvlJc w:val="left"/>
      <w:pPr>
        <w:ind w:left="5012" w:hanging="360"/>
      </w:pPr>
      <w:rPr>
        <w:rFonts w:cs="Times New Roman"/>
      </w:rPr>
    </w:lvl>
    <w:lvl w:ilvl="7" w:tplc="04270019" w:tentative="1">
      <w:start w:val="1"/>
      <w:numFmt w:val="lowerLetter"/>
      <w:lvlText w:val="%8."/>
      <w:lvlJc w:val="left"/>
      <w:pPr>
        <w:ind w:left="5732" w:hanging="360"/>
      </w:pPr>
      <w:rPr>
        <w:rFonts w:cs="Times New Roman"/>
      </w:rPr>
    </w:lvl>
    <w:lvl w:ilvl="8" w:tplc="0427001B" w:tentative="1">
      <w:start w:val="1"/>
      <w:numFmt w:val="lowerRoman"/>
      <w:lvlText w:val="%9."/>
      <w:lvlJc w:val="right"/>
      <w:pPr>
        <w:ind w:left="6452" w:hanging="180"/>
      </w:pPr>
      <w:rPr>
        <w:rFonts w:cs="Times New Roman"/>
      </w:rPr>
    </w:lvl>
  </w:abstractNum>
  <w:abstractNum w:abstractNumId="23">
    <w:nsid w:val="7AEF795D"/>
    <w:multiLevelType w:val="multilevel"/>
    <w:tmpl w:val="87B252AE"/>
    <w:lvl w:ilvl="0">
      <w:start w:val="1"/>
      <w:numFmt w:val="none"/>
      <w:pStyle w:val="Antrat1"/>
      <w:suff w:val="space"/>
      <w:lvlText w:val="%1"/>
      <w:lvlJc w:val="left"/>
      <w:pPr>
        <w:ind w:left="0" w:firstLine="0"/>
      </w:pPr>
      <w:rPr>
        <w:rFonts w:hint="default"/>
      </w:rPr>
    </w:lvl>
    <w:lvl w:ilvl="1">
      <w:start w:val="1"/>
      <w:numFmt w:val="upperRoman"/>
      <w:lvlRestart w:val="0"/>
      <w:pStyle w:val="Antrat2"/>
      <w:suff w:val="space"/>
      <w:lvlText w:val="%2."/>
      <w:lvlJc w:val="left"/>
      <w:pPr>
        <w:ind w:left="1296" w:hanging="576"/>
      </w:pPr>
      <w:rPr>
        <w:rFonts w:ascii="Times New Roman" w:hAnsi="Times New Roman" w:hint="default"/>
        <w:b/>
        <w:i w:val="0"/>
        <w:sz w:val="24"/>
      </w:rPr>
    </w:lvl>
    <w:lvl w:ilvl="2">
      <w:start w:val="1"/>
      <w:numFmt w:val="decimal"/>
      <w:lvlRestart w:val="0"/>
      <w:pStyle w:val="Antrat3"/>
      <w:suff w:val="space"/>
      <w:lvlText w:val="%3."/>
      <w:lvlJc w:val="left"/>
      <w:pPr>
        <w:ind w:left="5518" w:firstLine="720"/>
      </w:pPr>
      <w:rPr>
        <w:rFonts w:ascii="Times New Roman" w:hAnsi="Times New Roman" w:hint="default"/>
        <w:b w:val="0"/>
        <w:i w:val="0"/>
        <w:sz w:val="24"/>
      </w:rPr>
    </w:lvl>
    <w:lvl w:ilvl="3">
      <w:start w:val="1"/>
      <w:numFmt w:val="decimal"/>
      <w:pStyle w:val="Antrat4"/>
      <w:suff w:val="space"/>
      <w:lvlText w:val="%1%3.%4."/>
      <w:lvlJc w:val="left"/>
      <w:pPr>
        <w:ind w:left="1584" w:hanging="864"/>
      </w:pPr>
      <w:rPr>
        <w:rFonts w:hint="default"/>
        <w:b w:val="0"/>
        <w:i w:val="0"/>
        <w:sz w:val="24"/>
        <w:szCs w:val="24"/>
      </w:rPr>
    </w:lvl>
    <w:lvl w:ilvl="4">
      <w:start w:val="1"/>
      <w:numFmt w:val="decimal"/>
      <w:pStyle w:val="Antrat5"/>
      <w:suff w:val="space"/>
      <w:lvlText w:val="%1%3.%4.%5."/>
      <w:lvlJc w:val="left"/>
      <w:pPr>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4">
    <w:nsid w:val="7B8C7F45"/>
    <w:multiLevelType w:val="hybridMultilevel"/>
    <w:tmpl w:val="7F4E52AC"/>
    <w:lvl w:ilvl="0" w:tplc="E6A02B20">
      <w:start w:val="156"/>
      <w:numFmt w:val="decimal"/>
      <w:lvlText w:val="%1."/>
      <w:lvlJc w:val="left"/>
      <w:pPr>
        <w:ind w:left="927" w:hanging="360"/>
      </w:pPr>
      <w:rPr>
        <w:rFonts w:ascii="Times New Roman" w:hAnsi="Times New Roman" w:cs="Arial" w:hint="default"/>
        <w:sz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6"/>
  </w:num>
  <w:num w:numId="2">
    <w:abstractNumId w:val="12"/>
  </w:num>
  <w:num w:numId="3">
    <w:abstractNumId w:val="10"/>
  </w:num>
  <w:num w:numId="4">
    <w:abstractNumId w:val="2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21"/>
  </w:num>
  <w:num w:numId="17">
    <w:abstractNumId w:val="24"/>
  </w:num>
  <w:num w:numId="18">
    <w:abstractNumId w:val="17"/>
  </w:num>
  <w:num w:numId="19">
    <w:abstractNumId w:val="19"/>
  </w:num>
  <w:num w:numId="20">
    <w:abstractNumId w:val="14"/>
  </w:num>
  <w:num w:numId="21">
    <w:abstractNumId w:val="18"/>
  </w:num>
  <w:num w:numId="22">
    <w:abstractNumId w:val="23"/>
  </w:num>
  <w:num w:numId="23">
    <w:abstractNumId w:val="11"/>
  </w:num>
  <w:num w:numId="24">
    <w:abstractNumId w:val="1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468"/>
    <w:rsid w:val="000D6B55"/>
    <w:rsid w:val="00141D97"/>
    <w:rsid w:val="001432F8"/>
    <w:rsid w:val="001B158C"/>
    <w:rsid w:val="001E416D"/>
    <w:rsid w:val="00281B5A"/>
    <w:rsid w:val="002973AB"/>
    <w:rsid w:val="003D7D67"/>
    <w:rsid w:val="004401E3"/>
    <w:rsid w:val="00480C81"/>
    <w:rsid w:val="00522997"/>
    <w:rsid w:val="00601680"/>
    <w:rsid w:val="00620840"/>
    <w:rsid w:val="0069552A"/>
    <w:rsid w:val="006E3B6D"/>
    <w:rsid w:val="0077748D"/>
    <w:rsid w:val="007858DD"/>
    <w:rsid w:val="007A0B69"/>
    <w:rsid w:val="007C3F28"/>
    <w:rsid w:val="007C5D4B"/>
    <w:rsid w:val="00817BB2"/>
    <w:rsid w:val="00840576"/>
    <w:rsid w:val="008C50BD"/>
    <w:rsid w:val="00904468"/>
    <w:rsid w:val="00914F82"/>
    <w:rsid w:val="00931491"/>
    <w:rsid w:val="009D49E8"/>
    <w:rsid w:val="00A84673"/>
    <w:rsid w:val="00B46CCB"/>
    <w:rsid w:val="00C4674C"/>
    <w:rsid w:val="00C7535E"/>
    <w:rsid w:val="00CF202B"/>
    <w:rsid w:val="00D57649"/>
    <w:rsid w:val="00E97FD6"/>
    <w:rsid w:val="00EB6B33"/>
    <w:rsid w:val="00F12FEA"/>
    <w:rsid w:val="00F93E06"/>
    <w:rsid w:val="00FF7F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07DDA5-6A96-457F-800E-B870EB3A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468"/>
    <w:pPr>
      <w:spacing w:after="200" w:line="276" w:lineRule="auto"/>
    </w:pPr>
    <w:rPr>
      <w:rFonts w:ascii="Calibri" w:eastAsia="Calibri" w:hAnsi="Calibri" w:cs="Times New Roman"/>
    </w:rPr>
  </w:style>
  <w:style w:type="paragraph" w:styleId="Antrat1">
    <w:name w:val="heading 1"/>
    <w:basedOn w:val="prastasis"/>
    <w:next w:val="prastasis"/>
    <w:link w:val="Antrat1Diagrama"/>
    <w:qFormat/>
    <w:rsid w:val="00904468"/>
    <w:pPr>
      <w:keepNext/>
      <w:numPr>
        <w:numId w:val="22"/>
      </w:numPr>
      <w:spacing w:before="720" w:after="360" w:line="240" w:lineRule="auto"/>
      <w:jc w:val="center"/>
      <w:outlineLvl w:val="0"/>
    </w:pPr>
    <w:rPr>
      <w:rFonts w:ascii="Times New Roman" w:eastAsia="Times New Roman" w:hAnsi="Times New Roman" w:cs="Arial"/>
      <w:b/>
      <w:bCs/>
      <w:caps/>
      <w:kern w:val="32"/>
      <w:sz w:val="24"/>
      <w:szCs w:val="32"/>
    </w:rPr>
  </w:style>
  <w:style w:type="paragraph" w:styleId="Antrat2">
    <w:name w:val="heading 2"/>
    <w:basedOn w:val="prastasis"/>
    <w:next w:val="prastasis"/>
    <w:link w:val="Antrat2Diagrama"/>
    <w:qFormat/>
    <w:rsid w:val="00904468"/>
    <w:pPr>
      <w:keepNext/>
      <w:numPr>
        <w:ilvl w:val="1"/>
        <w:numId w:val="22"/>
      </w:numPr>
      <w:spacing w:before="480" w:after="240" w:line="240" w:lineRule="auto"/>
      <w:ind w:left="0" w:firstLine="0"/>
      <w:jc w:val="center"/>
      <w:outlineLvl w:val="1"/>
    </w:pPr>
    <w:rPr>
      <w:rFonts w:ascii="Times New Roman" w:eastAsia="Times New Roman" w:hAnsi="Times New Roman" w:cs="Arial"/>
      <w:b/>
      <w:bCs/>
      <w:iCs/>
      <w:caps/>
      <w:sz w:val="24"/>
      <w:szCs w:val="28"/>
    </w:rPr>
  </w:style>
  <w:style w:type="paragraph" w:styleId="Antrat3">
    <w:name w:val="heading 3"/>
    <w:basedOn w:val="prastasis"/>
    <w:next w:val="prastasis"/>
    <w:link w:val="Antrat3Diagrama"/>
    <w:qFormat/>
    <w:rsid w:val="00904468"/>
    <w:pPr>
      <w:numPr>
        <w:ilvl w:val="2"/>
        <w:numId w:val="22"/>
      </w:numPr>
      <w:spacing w:after="0" w:line="240" w:lineRule="auto"/>
      <w:ind w:left="0"/>
      <w:jc w:val="both"/>
      <w:outlineLvl w:val="2"/>
    </w:pPr>
    <w:rPr>
      <w:rFonts w:ascii="Times New Roman" w:eastAsia="Times New Roman" w:hAnsi="Times New Roman" w:cs="Arial"/>
      <w:bCs/>
      <w:sz w:val="24"/>
      <w:szCs w:val="26"/>
    </w:rPr>
  </w:style>
  <w:style w:type="paragraph" w:styleId="Antrat4">
    <w:name w:val="heading 4"/>
    <w:basedOn w:val="prastasis"/>
    <w:next w:val="prastasis"/>
    <w:link w:val="Antrat4Diagrama"/>
    <w:qFormat/>
    <w:rsid w:val="00904468"/>
    <w:pPr>
      <w:numPr>
        <w:ilvl w:val="3"/>
        <w:numId w:val="22"/>
      </w:numPr>
      <w:spacing w:after="0" w:line="240" w:lineRule="auto"/>
      <w:jc w:val="both"/>
      <w:outlineLvl w:val="3"/>
    </w:pPr>
    <w:rPr>
      <w:rFonts w:ascii="Times New Roman" w:eastAsia="Times New Roman" w:hAnsi="Times New Roman"/>
      <w:bCs/>
      <w:sz w:val="24"/>
      <w:szCs w:val="28"/>
    </w:rPr>
  </w:style>
  <w:style w:type="paragraph" w:styleId="Antrat5">
    <w:name w:val="heading 5"/>
    <w:basedOn w:val="prastasis"/>
    <w:next w:val="prastasis"/>
    <w:link w:val="Antrat5Diagrama"/>
    <w:qFormat/>
    <w:rsid w:val="00904468"/>
    <w:pPr>
      <w:numPr>
        <w:ilvl w:val="4"/>
        <w:numId w:val="22"/>
      </w:numPr>
      <w:spacing w:after="0" w:line="240" w:lineRule="auto"/>
      <w:jc w:val="both"/>
      <w:outlineLvl w:val="4"/>
    </w:pPr>
    <w:rPr>
      <w:rFonts w:ascii="Times New Roman" w:eastAsia="Times New Roman" w:hAnsi="Times New Roman" w:cs="Calibri"/>
      <w:bCs/>
      <w:iCs/>
      <w:sz w:val="24"/>
      <w:szCs w:val="26"/>
    </w:rPr>
  </w:style>
  <w:style w:type="paragraph" w:styleId="Antrat6">
    <w:name w:val="heading 6"/>
    <w:basedOn w:val="prastasis"/>
    <w:next w:val="prastasis"/>
    <w:link w:val="Antrat6Diagrama"/>
    <w:qFormat/>
    <w:rsid w:val="00904468"/>
    <w:pPr>
      <w:numPr>
        <w:ilvl w:val="5"/>
        <w:numId w:val="22"/>
      </w:numPr>
      <w:spacing w:before="240" w:after="60"/>
      <w:outlineLvl w:val="5"/>
    </w:pPr>
    <w:rPr>
      <w:rFonts w:ascii="Times New Roman" w:eastAsia="Times New Roman" w:hAnsi="Times New Roman"/>
      <w:b/>
      <w:bCs/>
    </w:rPr>
  </w:style>
  <w:style w:type="paragraph" w:styleId="Antrat7">
    <w:name w:val="heading 7"/>
    <w:basedOn w:val="prastasis"/>
    <w:next w:val="prastasis"/>
    <w:link w:val="Antrat7Diagrama"/>
    <w:qFormat/>
    <w:rsid w:val="00904468"/>
    <w:pPr>
      <w:numPr>
        <w:ilvl w:val="6"/>
        <w:numId w:val="22"/>
      </w:numPr>
      <w:spacing w:before="240" w:after="60"/>
      <w:outlineLvl w:val="6"/>
    </w:pPr>
    <w:rPr>
      <w:rFonts w:ascii="Times New Roman" w:eastAsia="Times New Roman" w:hAnsi="Times New Roman"/>
      <w:sz w:val="24"/>
      <w:szCs w:val="24"/>
    </w:rPr>
  </w:style>
  <w:style w:type="paragraph" w:styleId="Antrat8">
    <w:name w:val="heading 8"/>
    <w:basedOn w:val="prastasis"/>
    <w:next w:val="prastasis"/>
    <w:link w:val="Antrat8Diagrama"/>
    <w:qFormat/>
    <w:rsid w:val="00904468"/>
    <w:pPr>
      <w:numPr>
        <w:ilvl w:val="7"/>
        <w:numId w:val="22"/>
      </w:numPr>
      <w:spacing w:before="240" w:after="60"/>
      <w:outlineLvl w:val="7"/>
    </w:pPr>
    <w:rPr>
      <w:rFonts w:ascii="Times New Roman" w:eastAsia="Times New Roman" w:hAnsi="Times New Roman"/>
      <w:i/>
      <w:iCs/>
      <w:sz w:val="24"/>
      <w:szCs w:val="24"/>
    </w:rPr>
  </w:style>
  <w:style w:type="paragraph" w:styleId="Antrat9">
    <w:name w:val="heading 9"/>
    <w:basedOn w:val="prastasis"/>
    <w:next w:val="prastasis"/>
    <w:link w:val="Antrat9Diagrama"/>
    <w:qFormat/>
    <w:rsid w:val="00904468"/>
    <w:pPr>
      <w:numPr>
        <w:ilvl w:val="8"/>
        <w:numId w:val="22"/>
      </w:numPr>
      <w:spacing w:before="240" w:after="60"/>
      <w:outlineLvl w:val="8"/>
    </w:pPr>
    <w:rPr>
      <w:rFonts w:ascii="Arial" w:eastAsia="Times New Roman"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04468"/>
    <w:rPr>
      <w:rFonts w:ascii="Times New Roman" w:eastAsia="Times New Roman" w:hAnsi="Times New Roman" w:cs="Arial"/>
      <w:b/>
      <w:bCs/>
      <w:caps/>
      <w:kern w:val="32"/>
      <w:sz w:val="24"/>
      <w:szCs w:val="32"/>
    </w:rPr>
  </w:style>
  <w:style w:type="character" w:customStyle="1" w:styleId="Antrat2Diagrama">
    <w:name w:val="Antraštė 2 Diagrama"/>
    <w:basedOn w:val="Numatytasispastraiposriftas"/>
    <w:link w:val="Antrat2"/>
    <w:rsid w:val="00904468"/>
    <w:rPr>
      <w:rFonts w:ascii="Times New Roman" w:eastAsia="Times New Roman" w:hAnsi="Times New Roman" w:cs="Arial"/>
      <w:b/>
      <w:bCs/>
      <w:iCs/>
      <w:caps/>
      <w:sz w:val="24"/>
      <w:szCs w:val="28"/>
    </w:rPr>
  </w:style>
  <w:style w:type="character" w:customStyle="1" w:styleId="Antrat3Diagrama">
    <w:name w:val="Antraštė 3 Diagrama"/>
    <w:basedOn w:val="Numatytasispastraiposriftas"/>
    <w:link w:val="Antrat3"/>
    <w:rsid w:val="00904468"/>
    <w:rPr>
      <w:rFonts w:ascii="Times New Roman" w:eastAsia="Times New Roman" w:hAnsi="Times New Roman" w:cs="Arial"/>
      <w:bCs/>
      <w:sz w:val="24"/>
      <w:szCs w:val="26"/>
    </w:rPr>
  </w:style>
  <w:style w:type="character" w:customStyle="1" w:styleId="Antrat4Diagrama">
    <w:name w:val="Antraštė 4 Diagrama"/>
    <w:basedOn w:val="Numatytasispastraiposriftas"/>
    <w:link w:val="Antrat4"/>
    <w:rsid w:val="00904468"/>
    <w:rPr>
      <w:rFonts w:ascii="Times New Roman" w:eastAsia="Times New Roman" w:hAnsi="Times New Roman" w:cs="Times New Roman"/>
      <w:bCs/>
      <w:sz w:val="24"/>
      <w:szCs w:val="28"/>
    </w:rPr>
  </w:style>
  <w:style w:type="character" w:customStyle="1" w:styleId="Antrat5Diagrama">
    <w:name w:val="Antraštė 5 Diagrama"/>
    <w:basedOn w:val="Numatytasispastraiposriftas"/>
    <w:link w:val="Antrat5"/>
    <w:rsid w:val="00904468"/>
    <w:rPr>
      <w:rFonts w:ascii="Times New Roman" w:eastAsia="Times New Roman" w:hAnsi="Times New Roman" w:cs="Calibri"/>
      <w:bCs/>
      <w:iCs/>
      <w:sz w:val="24"/>
      <w:szCs w:val="26"/>
    </w:rPr>
  </w:style>
  <w:style w:type="character" w:customStyle="1" w:styleId="Antrat6Diagrama">
    <w:name w:val="Antraštė 6 Diagrama"/>
    <w:basedOn w:val="Numatytasispastraiposriftas"/>
    <w:link w:val="Antrat6"/>
    <w:rsid w:val="00904468"/>
    <w:rPr>
      <w:rFonts w:ascii="Times New Roman" w:eastAsia="Times New Roman" w:hAnsi="Times New Roman" w:cs="Times New Roman"/>
      <w:b/>
      <w:bCs/>
    </w:rPr>
  </w:style>
  <w:style w:type="character" w:customStyle="1" w:styleId="Antrat7Diagrama">
    <w:name w:val="Antraštė 7 Diagrama"/>
    <w:basedOn w:val="Numatytasispastraiposriftas"/>
    <w:link w:val="Antrat7"/>
    <w:rsid w:val="00904468"/>
    <w:rPr>
      <w:rFonts w:ascii="Times New Roman" w:eastAsia="Times New Roman" w:hAnsi="Times New Roman" w:cs="Times New Roman"/>
      <w:sz w:val="24"/>
      <w:szCs w:val="24"/>
    </w:rPr>
  </w:style>
  <w:style w:type="character" w:customStyle="1" w:styleId="Antrat8Diagrama">
    <w:name w:val="Antraštė 8 Diagrama"/>
    <w:basedOn w:val="Numatytasispastraiposriftas"/>
    <w:link w:val="Antrat8"/>
    <w:rsid w:val="00904468"/>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rsid w:val="00904468"/>
    <w:rPr>
      <w:rFonts w:ascii="Arial" w:eastAsia="Times New Roman" w:hAnsi="Arial" w:cs="Arial"/>
    </w:rPr>
  </w:style>
  <w:style w:type="paragraph" w:customStyle="1" w:styleId="Pagrindinistekstas1">
    <w:name w:val="Pagrindinis tekstas1"/>
    <w:basedOn w:val="prastasis"/>
    <w:rsid w:val="00904468"/>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ISTATYMAS">
    <w:name w:val="ISTATYMAS"/>
    <w:basedOn w:val="prastasis"/>
    <w:rsid w:val="00904468"/>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rsid w:val="00904468"/>
    <w:pPr>
      <w:ind w:firstLine="0"/>
      <w:jc w:val="center"/>
    </w:pPr>
    <w:rPr>
      <w:sz w:val="12"/>
      <w:szCs w:val="12"/>
    </w:rPr>
  </w:style>
  <w:style w:type="paragraph" w:customStyle="1" w:styleId="MAZAS">
    <w:name w:val="MAZAS"/>
    <w:basedOn w:val="prastasis"/>
    <w:rsid w:val="00904468"/>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Prezidentas">
    <w:name w:val="Prezidentas"/>
    <w:basedOn w:val="prastasis"/>
    <w:rsid w:val="00904468"/>
    <w:pPr>
      <w:tabs>
        <w:tab w:val="right" w:pos="9808"/>
      </w:tabs>
      <w:suppressAutoHyphens/>
      <w:autoSpaceDE w:val="0"/>
      <w:autoSpaceDN w:val="0"/>
      <w:adjustRightInd w:val="0"/>
      <w:spacing w:after="0" w:line="288" w:lineRule="auto"/>
      <w:textAlignment w:val="center"/>
    </w:pPr>
    <w:rPr>
      <w:rFonts w:ascii="Times New Roman" w:eastAsia="Times New Roman" w:hAnsi="Times New Roman"/>
      <w:caps/>
      <w:color w:val="000000"/>
      <w:sz w:val="20"/>
      <w:szCs w:val="20"/>
      <w:lang w:val="en-US" w:eastAsia="lt-LT"/>
    </w:rPr>
  </w:style>
  <w:style w:type="paragraph" w:customStyle="1" w:styleId="Pavadinimas1">
    <w:name w:val="Pavadinimas1"/>
    <w:basedOn w:val="prastasis"/>
    <w:rsid w:val="00904468"/>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en-US" w:eastAsia="lt-LT"/>
    </w:rPr>
  </w:style>
  <w:style w:type="paragraph" w:customStyle="1" w:styleId="Patvirtinta">
    <w:name w:val="Patvirtinta"/>
    <w:basedOn w:val="prastasis"/>
    <w:rsid w:val="00904468"/>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prastasis"/>
    <w:rsid w:val="00904468"/>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ipersaitas">
    <w:name w:val="Hyperlink"/>
    <w:uiPriority w:val="99"/>
    <w:unhideWhenUsed/>
    <w:rsid w:val="00904468"/>
    <w:rPr>
      <w:color w:val="0000FF"/>
      <w:u w:val="single"/>
    </w:rPr>
  </w:style>
  <w:style w:type="paragraph" w:styleId="Tekstoblokas">
    <w:name w:val="Block Text"/>
    <w:basedOn w:val="prastasis"/>
    <w:rsid w:val="00904468"/>
    <w:pPr>
      <w:shd w:val="clear" w:color="auto" w:fill="FFFFFF"/>
      <w:spacing w:after="0" w:line="240" w:lineRule="auto"/>
      <w:ind w:left="2325" w:right="2194"/>
      <w:jc w:val="center"/>
    </w:pPr>
    <w:rPr>
      <w:rFonts w:ascii="Times New Roman" w:eastAsia="Times New Roman" w:hAnsi="Times New Roman"/>
      <w:color w:val="000000"/>
      <w:spacing w:val="7"/>
      <w:sz w:val="24"/>
      <w:szCs w:val="24"/>
    </w:rPr>
  </w:style>
  <w:style w:type="paragraph" w:styleId="Debesliotekstas">
    <w:name w:val="Balloon Text"/>
    <w:basedOn w:val="prastasis"/>
    <w:link w:val="DebesliotekstasDiagrama"/>
    <w:semiHidden/>
    <w:rsid w:val="0090446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04468"/>
    <w:rPr>
      <w:rFonts w:ascii="Tahoma" w:eastAsia="Calibri" w:hAnsi="Tahoma" w:cs="Tahoma"/>
      <w:sz w:val="16"/>
      <w:szCs w:val="16"/>
    </w:rPr>
  </w:style>
  <w:style w:type="paragraph" w:styleId="Pagrindinistekstas">
    <w:name w:val="Body Text"/>
    <w:basedOn w:val="prastasis"/>
    <w:link w:val="PagrindinistekstasDiagrama"/>
    <w:rsid w:val="00904468"/>
    <w:pPr>
      <w:spacing w:after="120" w:line="240" w:lineRule="auto"/>
    </w:pPr>
    <w:rPr>
      <w:sz w:val="20"/>
      <w:szCs w:val="20"/>
    </w:rPr>
  </w:style>
  <w:style w:type="character" w:customStyle="1" w:styleId="PagrindinistekstasDiagrama">
    <w:name w:val="Pagrindinis tekstas Diagrama"/>
    <w:basedOn w:val="Numatytasispastraiposriftas"/>
    <w:link w:val="Pagrindinistekstas"/>
    <w:rsid w:val="00904468"/>
    <w:rPr>
      <w:rFonts w:ascii="Calibri" w:eastAsia="Calibri" w:hAnsi="Calibri" w:cs="Times New Roman"/>
      <w:sz w:val="20"/>
      <w:szCs w:val="20"/>
    </w:rPr>
  </w:style>
  <w:style w:type="character" w:styleId="Komentaronuoroda">
    <w:name w:val="annotation reference"/>
    <w:uiPriority w:val="99"/>
    <w:semiHidden/>
    <w:unhideWhenUsed/>
    <w:rsid w:val="00904468"/>
    <w:rPr>
      <w:sz w:val="16"/>
      <w:szCs w:val="16"/>
    </w:rPr>
  </w:style>
  <w:style w:type="paragraph" w:styleId="Komentarotekstas">
    <w:name w:val="annotation text"/>
    <w:basedOn w:val="prastasis"/>
    <w:link w:val="KomentarotekstasDiagrama"/>
    <w:uiPriority w:val="99"/>
    <w:semiHidden/>
    <w:unhideWhenUsed/>
    <w:rsid w:val="00904468"/>
    <w:rPr>
      <w:sz w:val="20"/>
      <w:szCs w:val="20"/>
      <w:lang w:val="x-none"/>
    </w:rPr>
  </w:style>
  <w:style w:type="character" w:customStyle="1" w:styleId="KomentarotekstasDiagrama">
    <w:name w:val="Komentaro tekstas Diagrama"/>
    <w:basedOn w:val="Numatytasispastraiposriftas"/>
    <w:link w:val="Komentarotekstas"/>
    <w:uiPriority w:val="99"/>
    <w:semiHidden/>
    <w:rsid w:val="00904468"/>
    <w:rPr>
      <w:rFonts w:ascii="Calibri" w:eastAsia="Calibri" w:hAnsi="Calibri" w:cs="Times New Roman"/>
      <w:sz w:val="20"/>
      <w:szCs w:val="20"/>
      <w:lang w:val="x-none"/>
    </w:rPr>
  </w:style>
  <w:style w:type="paragraph" w:styleId="Komentarotema">
    <w:name w:val="annotation subject"/>
    <w:basedOn w:val="Komentarotekstas"/>
    <w:next w:val="Komentarotekstas"/>
    <w:link w:val="KomentarotemaDiagrama"/>
    <w:uiPriority w:val="99"/>
    <w:semiHidden/>
    <w:unhideWhenUsed/>
    <w:rsid w:val="00904468"/>
    <w:rPr>
      <w:b/>
      <w:bCs/>
    </w:rPr>
  </w:style>
  <w:style w:type="character" w:customStyle="1" w:styleId="KomentarotemaDiagrama">
    <w:name w:val="Komentaro tema Diagrama"/>
    <w:basedOn w:val="KomentarotekstasDiagrama"/>
    <w:link w:val="Komentarotema"/>
    <w:uiPriority w:val="99"/>
    <w:semiHidden/>
    <w:rsid w:val="00904468"/>
    <w:rPr>
      <w:rFonts w:ascii="Calibri" w:eastAsia="Calibri" w:hAnsi="Calibri" w:cs="Times New Roman"/>
      <w:b/>
      <w:bCs/>
      <w:sz w:val="20"/>
      <w:szCs w:val="20"/>
      <w:lang w:val="x-none"/>
    </w:rPr>
  </w:style>
  <w:style w:type="paragraph" w:styleId="Pagrindiniotekstotrauka">
    <w:name w:val="Body Text Indent"/>
    <w:basedOn w:val="prastasis"/>
    <w:link w:val="PagrindiniotekstotraukaDiagrama"/>
    <w:rsid w:val="00904468"/>
    <w:pPr>
      <w:spacing w:after="120" w:line="240" w:lineRule="auto"/>
      <w:ind w:left="283"/>
    </w:pPr>
    <w:rPr>
      <w:rFonts w:ascii="Times New Roman" w:eastAsia="Times New Roman" w:hAnsi="Times New Roman"/>
      <w:sz w:val="20"/>
      <w:szCs w:val="20"/>
      <w:lang w:val="x-none"/>
    </w:rPr>
  </w:style>
  <w:style w:type="character" w:customStyle="1" w:styleId="PagrindiniotekstotraukaDiagrama">
    <w:name w:val="Pagrindinio teksto įtrauka Diagrama"/>
    <w:basedOn w:val="Numatytasispastraiposriftas"/>
    <w:link w:val="Pagrindiniotekstotrauka"/>
    <w:rsid w:val="00904468"/>
    <w:rPr>
      <w:rFonts w:ascii="Times New Roman" w:eastAsia="Times New Roman" w:hAnsi="Times New Roman" w:cs="Times New Roman"/>
      <w:sz w:val="20"/>
      <w:szCs w:val="20"/>
      <w:lang w:val="x-none"/>
    </w:rPr>
  </w:style>
  <w:style w:type="paragraph" w:styleId="Antrats">
    <w:name w:val="header"/>
    <w:basedOn w:val="prastasis"/>
    <w:link w:val="AntratsDiagrama"/>
    <w:uiPriority w:val="99"/>
    <w:unhideWhenUsed/>
    <w:rsid w:val="0090446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904468"/>
    <w:rPr>
      <w:rFonts w:ascii="Calibri" w:eastAsia="Calibri" w:hAnsi="Calibri" w:cs="Times New Roman"/>
      <w:lang w:val="x-none"/>
    </w:rPr>
  </w:style>
  <w:style w:type="paragraph" w:styleId="Porat">
    <w:name w:val="footer"/>
    <w:basedOn w:val="prastasis"/>
    <w:link w:val="PoratDiagrama"/>
    <w:uiPriority w:val="99"/>
    <w:unhideWhenUsed/>
    <w:rsid w:val="00904468"/>
    <w:pPr>
      <w:tabs>
        <w:tab w:val="center" w:pos="4819"/>
        <w:tab w:val="right" w:pos="9638"/>
      </w:tabs>
    </w:pPr>
    <w:rPr>
      <w:lang w:val="x-none"/>
    </w:rPr>
  </w:style>
  <w:style w:type="character" w:customStyle="1" w:styleId="PoratDiagrama">
    <w:name w:val="Poraštė Diagrama"/>
    <w:basedOn w:val="Numatytasispastraiposriftas"/>
    <w:link w:val="Porat"/>
    <w:uiPriority w:val="99"/>
    <w:rsid w:val="00904468"/>
    <w:rPr>
      <w:rFonts w:ascii="Calibri" w:eastAsia="Calibri" w:hAnsi="Calibri" w:cs="Times New Roman"/>
      <w:lang w:val="x-none"/>
    </w:rPr>
  </w:style>
  <w:style w:type="paragraph" w:customStyle="1" w:styleId="Pagrindinistekstas10">
    <w:name w:val="Pagrindinis tekstas1"/>
    <w:uiPriority w:val="99"/>
    <w:rsid w:val="0090446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Pagrindiniotekstotrauka2">
    <w:name w:val="Body Text Indent 2"/>
    <w:basedOn w:val="prastasis"/>
    <w:link w:val="Pagrindiniotekstotrauka2Diagrama"/>
    <w:uiPriority w:val="99"/>
    <w:unhideWhenUsed/>
    <w:rsid w:val="00904468"/>
    <w:pPr>
      <w:spacing w:after="120" w:line="480" w:lineRule="auto"/>
      <w:ind w:left="283"/>
    </w:pPr>
    <w:rPr>
      <w:lang w:eastAsia="x-none"/>
    </w:rPr>
  </w:style>
  <w:style w:type="character" w:customStyle="1" w:styleId="Pagrindiniotekstotrauka2Diagrama">
    <w:name w:val="Pagrindinio teksto įtrauka 2 Diagrama"/>
    <w:basedOn w:val="Numatytasispastraiposriftas"/>
    <w:link w:val="Pagrindiniotekstotrauka2"/>
    <w:uiPriority w:val="99"/>
    <w:rsid w:val="00904468"/>
    <w:rPr>
      <w:rFonts w:ascii="Calibri" w:eastAsia="Calibri" w:hAnsi="Calibri" w:cs="Times New Roman"/>
      <w:lang w:eastAsia="x-none"/>
    </w:rPr>
  </w:style>
  <w:style w:type="paragraph" w:customStyle="1" w:styleId="Hyperlink1">
    <w:name w:val="Hyperlink1"/>
    <w:basedOn w:val="prastasis"/>
    <w:rsid w:val="008C50B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rPr>
  </w:style>
  <w:style w:type="paragraph" w:customStyle="1" w:styleId="Default">
    <w:name w:val="Default"/>
    <w:rsid w:val="008C50B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62018</Words>
  <Characters>35351</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Stanilovas Augenas</dc:creator>
  <cp:keywords/>
  <dc:description/>
  <cp:lastModifiedBy>Stanilovas Augenas</cp:lastModifiedBy>
  <cp:revision>21</cp:revision>
  <cp:lastPrinted>2015-02-17T09:31:00Z</cp:lastPrinted>
  <dcterms:created xsi:type="dcterms:W3CDTF">2015-01-08T08:17:00Z</dcterms:created>
  <dcterms:modified xsi:type="dcterms:W3CDTF">2015-02-20T08:33:00Z</dcterms:modified>
</cp:coreProperties>
</file>