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489F3" w14:textId="76F55BC0" w:rsidR="00EA3D00" w:rsidRPr="00EA3D00" w:rsidRDefault="00EA3D00" w:rsidP="00EA3D00">
      <w:pPr>
        <w:pStyle w:val="prastasis1"/>
        <w:jc w:val="right"/>
      </w:pPr>
      <w:proofErr w:type="spellStart"/>
      <w:r w:rsidRPr="00EA3D00">
        <w:t>Projektas</w:t>
      </w:r>
      <w:proofErr w:type="spellEnd"/>
    </w:p>
    <w:p w14:paraId="097BC2C6" w14:textId="717A6F81" w:rsidR="001B5903" w:rsidRPr="000B68D3" w:rsidRDefault="001B5903" w:rsidP="001B5903">
      <w:pPr>
        <w:pStyle w:val="prastasis1"/>
        <w:ind w:right="432"/>
        <w:jc w:val="center"/>
      </w:pPr>
      <w:r w:rsidRPr="000B68D3">
        <w:rPr>
          <w:noProof/>
          <w:lang w:val="lt-LT" w:eastAsia="lt-LT"/>
        </w:rPr>
        <w:drawing>
          <wp:inline distT="0" distB="0" distL="0" distR="0" wp14:anchorId="46D58C7F" wp14:editId="02DD650A">
            <wp:extent cx="548640" cy="636270"/>
            <wp:effectExtent l="0" t="0" r="3810" b="0"/>
            <wp:docPr id="526365740" name="Paveikslėlis 1" descr="traku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traku 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270"/>
                    </a:xfrm>
                    <a:prstGeom prst="rect">
                      <a:avLst/>
                    </a:prstGeom>
                    <a:noFill/>
                    <a:ln>
                      <a:noFill/>
                    </a:ln>
                  </pic:spPr>
                </pic:pic>
              </a:graphicData>
            </a:graphic>
          </wp:inline>
        </w:drawing>
      </w:r>
    </w:p>
    <w:p w14:paraId="6BEBE937" w14:textId="77777777" w:rsidR="001B5903" w:rsidRPr="000B68D3" w:rsidRDefault="001B5903" w:rsidP="001B5903">
      <w:pPr>
        <w:pStyle w:val="prastasis1"/>
        <w:ind w:right="432"/>
      </w:pPr>
    </w:p>
    <w:p w14:paraId="545EC12A" w14:textId="77777777" w:rsidR="001B5903" w:rsidRPr="000B68D3" w:rsidRDefault="001B5903" w:rsidP="001B5903">
      <w:pPr>
        <w:pStyle w:val="Antrat11"/>
        <w:ind w:right="432"/>
      </w:pPr>
      <w:r w:rsidRPr="000B68D3">
        <w:t>TRAKŲ RAJONO SAVIVALDYBĖS MERAS</w:t>
      </w:r>
    </w:p>
    <w:p w14:paraId="52254E89" w14:textId="77777777" w:rsidR="001B5903" w:rsidRPr="008516AB" w:rsidRDefault="001B5903" w:rsidP="001B5903">
      <w:pPr>
        <w:pStyle w:val="prastasis1"/>
        <w:ind w:right="432"/>
        <w:rPr>
          <w:b/>
          <w:bCs/>
          <w:sz w:val="20"/>
          <w:szCs w:val="20"/>
          <w:lang w:val="lt-LT"/>
        </w:rPr>
      </w:pPr>
    </w:p>
    <w:p w14:paraId="7C42B548" w14:textId="77777777" w:rsidR="001B5903" w:rsidRPr="000B68D3" w:rsidRDefault="001B5903" w:rsidP="001B5903">
      <w:pPr>
        <w:pStyle w:val="Antrat11"/>
        <w:ind w:right="432"/>
      </w:pPr>
      <w:r w:rsidRPr="000B68D3">
        <w:t>POTVARKIS</w:t>
      </w:r>
    </w:p>
    <w:p w14:paraId="13485B81" w14:textId="68A6F5DE" w:rsidR="007E7F90" w:rsidRPr="000B68D3" w:rsidRDefault="007E7F90" w:rsidP="007E7F90">
      <w:pPr>
        <w:pStyle w:val="Antrat4"/>
        <w:rPr>
          <w:rFonts w:ascii="Times New Roman" w:hAnsi="Times New Roman"/>
          <w:sz w:val="28"/>
        </w:rPr>
      </w:pPr>
      <w:r w:rsidRPr="000B68D3">
        <w:rPr>
          <w:rFonts w:ascii="Times New Roman" w:hAnsi="Times New Roman"/>
          <w:sz w:val="28"/>
        </w:rPr>
        <w:t xml:space="preserve">DĖL </w:t>
      </w:r>
      <w:r w:rsidR="00AE0EF2">
        <w:rPr>
          <w:rFonts w:ascii="Times New Roman" w:hAnsi="Times New Roman"/>
          <w:sz w:val="28"/>
        </w:rPr>
        <w:t xml:space="preserve">TERITORIJOS </w:t>
      </w:r>
      <w:r w:rsidR="004C6E74">
        <w:rPr>
          <w:rFonts w:ascii="Times New Roman" w:hAnsi="Times New Roman"/>
          <w:sz w:val="28"/>
        </w:rPr>
        <w:t xml:space="preserve">(PLOTAS </w:t>
      </w:r>
      <w:r w:rsidR="004C6E74" w:rsidRPr="004C6E74">
        <w:rPr>
          <w:rFonts w:ascii="Times New Roman" w:hAnsi="Times New Roman"/>
          <w:sz w:val="28"/>
        </w:rPr>
        <w:t>~</w:t>
      </w:r>
      <w:r w:rsidR="004C6E74">
        <w:rPr>
          <w:rFonts w:ascii="Times New Roman" w:hAnsi="Times New Roman"/>
          <w:sz w:val="28"/>
        </w:rPr>
        <w:t>10,6000 HA)</w:t>
      </w:r>
      <w:r w:rsidRPr="000B68D3">
        <w:rPr>
          <w:rFonts w:ascii="Times New Roman" w:hAnsi="Times New Roman"/>
          <w:sz w:val="28"/>
        </w:rPr>
        <w:t xml:space="preserve">, </w:t>
      </w:r>
      <w:r w:rsidR="00052842" w:rsidRPr="000B68D3">
        <w:rPr>
          <w:rFonts w:ascii="Times New Roman" w:hAnsi="Times New Roman"/>
          <w:sz w:val="28"/>
        </w:rPr>
        <w:t xml:space="preserve">TRAKŲ </w:t>
      </w:r>
      <w:r w:rsidR="00BA585D" w:rsidRPr="000B68D3">
        <w:rPr>
          <w:rFonts w:ascii="Times New Roman" w:hAnsi="Times New Roman"/>
          <w:sz w:val="28"/>
        </w:rPr>
        <w:t>R. SAV.</w:t>
      </w:r>
      <w:r w:rsidRPr="000B68D3">
        <w:rPr>
          <w:rFonts w:ascii="Times New Roman" w:hAnsi="Times New Roman"/>
          <w:sz w:val="28"/>
        </w:rPr>
        <w:t xml:space="preserve">, </w:t>
      </w:r>
      <w:r w:rsidR="00AE0EF2">
        <w:rPr>
          <w:rFonts w:ascii="Times New Roman" w:hAnsi="Times New Roman"/>
          <w:sz w:val="28"/>
        </w:rPr>
        <w:t>PALUKNIO</w:t>
      </w:r>
      <w:r w:rsidR="00BA585D" w:rsidRPr="000B68D3">
        <w:rPr>
          <w:rFonts w:ascii="Times New Roman" w:hAnsi="Times New Roman"/>
          <w:sz w:val="28"/>
        </w:rPr>
        <w:t xml:space="preserve"> SEN., </w:t>
      </w:r>
      <w:r w:rsidR="00AE0EF2">
        <w:rPr>
          <w:rFonts w:ascii="Times New Roman" w:hAnsi="Times New Roman"/>
          <w:sz w:val="28"/>
        </w:rPr>
        <w:t>MADŽIŪNŲ</w:t>
      </w:r>
      <w:r w:rsidR="00BA585D" w:rsidRPr="000B68D3">
        <w:rPr>
          <w:rFonts w:ascii="Times New Roman" w:hAnsi="Times New Roman"/>
          <w:sz w:val="28"/>
        </w:rPr>
        <w:t xml:space="preserve"> K.</w:t>
      </w:r>
      <w:r w:rsidR="00E14E57" w:rsidRPr="000B68D3">
        <w:rPr>
          <w:rFonts w:ascii="Times New Roman" w:hAnsi="Times New Roman"/>
          <w:sz w:val="28"/>
        </w:rPr>
        <w:t xml:space="preserve">, </w:t>
      </w:r>
      <w:r w:rsidR="001308A2">
        <w:rPr>
          <w:rFonts w:ascii="Times New Roman" w:hAnsi="Times New Roman"/>
          <w:sz w:val="28"/>
        </w:rPr>
        <w:t>DETALIOJO PLANO</w:t>
      </w:r>
      <w:r w:rsidR="00AE0EF2">
        <w:rPr>
          <w:rFonts w:ascii="Times New Roman" w:hAnsi="Times New Roman"/>
          <w:sz w:val="28"/>
        </w:rPr>
        <w:t xml:space="preserve"> RENGIMO PRADŽIOS IR PLANAVIMO TIKSLŲ </w:t>
      </w:r>
    </w:p>
    <w:p w14:paraId="59EB2367" w14:textId="77777777" w:rsidR="007E7F90" w:rsidRPr="008516AB" w:rsidRDefault="007E7F90" w:rsidP="007E7F90">
      <w:pPr>
        <w:rPr>
          <w:rFonts w:ascii="Times New Roman" w:hAnsi="Times New Roman"/>
          <w:sz w:val="20"/>
        </w:rPr>
      </w:pPr>
    </w:p>
    <w:p w14:paraId="2CBA0175" w14:textId="51E234FD" w:rsidR="007E7F90" w:rsidRPr="000B68D3" w:rsidRDefault="007E7F90" w:rsidP="007E7F90">
      <w:pPr>
        <w:jc w:val="center"/>
        <w:rPr>
          <w:rFonts w:ascii="Times New Roman" w:hAnsi="Times New Roman"/>
        </w:rPr>
      </w:pPr>
      <w:r w:rsidRPr="000B68D3">
        <w:rPr>
          <w:rFonts w:ascii="Times New Roman" w:hAnsi="Times New Roman"/>
        </w:rPr>
        <w:t>202</w:t>
      </w:r>
      <w:r w:rsidR="00AE0EF2">
        <w:rPr>
          <w:rFonts w:ascii="Times New Roman" w:hAnsi="Times New Roman"/>
        </w:rPr>
        <w:t>6</w:t>
      </w:r>
      <w:r w:rsidRPr="000B68D3">
        <w:rPr>
          <w:rFonts w:ascii="Times New Roman" w:hAnsi="Times New Roman"/>
        </w:rPr>
        <w:t xml:space="preserve"> m. </w:t>
      </w:r>
      <w:r w:rsidR="00AE0EF2">
        <w:rPr>
          <w:rFonts w:ascii="Times New Roman" w:hAnsi="Times New Roman"/>
        </w:rPr>
        <w:t>sausio</w:t>
      </w:r>
      <w:r w:rsidRPr="000B68D3">
        <w:rPr>
          <w:rFonts w:ascii="Times New Roman" w:hAnsi="Times New Roman"/>
        </w:rPr>
        <w:t xml:space="preserve"> </w:t>
      </w:r>
      <w:r w:rsidR="00052842" w:rsidRPr="000B68D3">
        <w:rPr>
          <w:rFonts w:ascii="Times New Roman" w:hAnsi="Times New Roman"/>
        </w:rPr>
        <w:t xml:space="preserve"> </w:t>
      </w:r>
      <w:r w:rsidRPr="000B68D3">
        <w:rPr>
          <w:rFonts w:ascii="Times New Roman" w:hAnsi="Times New Roman"/>
        </w:rPr>
        <w:t xml:space="preserve">     d. Nr. P</w:t>
      </w:r>
      <w:r w:rsidR="00264880" w:rsidRPr="000B68D3">
        <w:rPr>
          <w:rFonts w:ascii="Times New Roman" w:hAnsi="Times New Roman"/>
        </w:rPr>
        <w:t>1</w:t>
      </w:r>
      <w:r w:rsidRPr="000B68D3">
        <w:rPr>
          <w:rFonts w:ascii="Times New Roman" w:hAnsi="Times New Roman"/>
        </w:rPr>
        <w:t xml:space="preserve">E- </w:t>
      </w:r>
    </w:p>
    <w:p w14:paraId="76D6B393" w14:textId="77777777" w:rsidR="007E7F90" w:rsidRPr="000B68D3" w:rsidRDefault="007E7F90" w:rsidP="007E7F90">
      <w:pPr>
        <w:jc w:val="center"/>
        <w:rPr>
          <w:rFonts w:ascii="Times New Roman" w:hAnsi="Times New Roman"/>
        </w:rPr>
      </w:pPr>
      <w:r w:rsidRPr="000B68D3">
        <w:rPr>
          <w:rFonts w:ascii="Times New Roman" w:hAnsi="Times New Roman"/>
        </w:rPr>
        <w:t>Trakai</w:t>
      </w:r>
    </w:p>
    <w:p w14:paraId="25B418F2" w14:textId="77777777" w:rsidR="007E7F90" w:rsidRPr="008516AB" w:rsidRDefault="007E7F90" w:rsidP="007E7F90">
      <w:pPr>
        <w:rPr>
          <w:rFonts w:ascii="Times New Roman" w:hAnsi="Times New Roman"/>
          <w:sz w:val="20"/>
        </w:rPr>
      </w:pPr>
    </w:p>
    <w:p w14:paraId="3AC28C73" w14:textId="5B5167A4" w:rsidR="00651C22" w:rsidRDefault="00651C22" w:rsidP="00EA4058">
      <w:pPr>
        <w:pStyle w:val="Sraopastraipa"/>
        <w:spacing w:line="360" w:lineRule="auto"/>
        <w:ind w:left="0" w:firstLine="720"/>
        <w:rPr>
          <w:rFonts w:ascii="Times New Roman" w:hAnsi="Times New Roman"/>
          <w:szCs w:val="24"/>
        </w:rPr>
      </w:pPr>
      <w:r w:rsidRPr="00651C22">
        <w:rPr>
          <w:rFonts w:ascii="Times New Roman" w:hAnsi="Times New Roman"/>
        </w:rPr>
        <w:t xml:space="preserve">Vadovaudamasis Lietuvos Respublikos vietos savivaldos įstatymo 25 straipsnio 5 dalimi, Lietuvos </w:t>
      </w:r>
      <w:r w:rsidRPr="00651C22">
        <w:rPr>
          <w:rFonts w:ascii="Times New Roman" w:hAnsi="Times New Roman"/>
          <w:szCs w:val="24"/>
        </w:rPr>
        <w:t xml:space="preserve">Respublikos teritorijų planavimo įstatymo </w:t>
      </w:r>
      <w:r w:rsidR="00217124">
        <w:rPr>
          <w:rFonts w:ascii="Times New Roman" w:hAnsi="Times New Roman"/>
          <w:szCs w:val="24"/>
        </w:rPr>
        <w:t xml:space="preserve">penktojo skirsnio </w:t>
      </w:r>
      <w:r w:rsidRPr="00651C22">
        <w:rPr>
          <w:rFonts w:ascii="Times New Roman" w:hAnsi="Times New Roman"/>
          <w:szCs w:val="24"/>
        </w:rPr>
        <w:t xml:space="preserve">24 straipsnio 5 dalimi, </w:t>
      </w:r>
      <w:r w:rsidR="00EA4058">
        <w:rPr>
          <w:rFonts w:ascii="Times New Roman" w:hAnsi="Times New Roman"/>
          <w:szCs w:val="24"/>
        </w:rPr>
        <w:t>Pasiūlymų teikimo dėl teritorijų planavimo proceso inicijavimo tvarkos aprašo, patvirtinto Lietuvos Respublikos Vyriausybės 2013 m. gruodžio 18 d. nutarimu Nr. 1265 ,,Dėl pasiūlymų teikimo dėl teritorijų planavimo proceso inicijavimo tvarkos aprašo patvirtinimo“, 9 ir 10 punktais, Kompleksinio teritorijų planavimo dokumentų rengimo taisyklių, patvirtintų Lietuvos Respublikos aplinkos ministro 2014 m. sausio 2 d. įsakymu Nr. D1-8 ,,Dėl Kompleksinio teritorijų planavimo dokumentų rengimo taisyklių</w:t>
      </w:r>
      <w:r w:rsidR="00EA4058" w:rsidRPr="00651C22">
        <w:rPr>
          <w:rFonts w:ascii="Times New Roman" w:hAnsi="Times New Roman"/>
          <w:szCs w:val="24"/>
        </w:rPr>
        <w:t xml:space="preserve"> </w:t>
      </w:r>
      <w:r w:rsidR="00EA4058">
        <w:rPr>
          <w:rFonts w:ascii="Times New Roman" w:hAnsi="Times New Roman"/>
          <w:szCs w:val="24"/>
        </w:rPr>
        <w:t xml:space="preserve">patvirtinimo“, 249 punktu, </w:t>
      </w:r>
      <w:r w:rsidRPr="00651C22">
        <w:rPr>
          <w:rFonts w:ascii="Times New Roman" w:hAnsi="Times New Roman"/>
          <w:szCs w:val="24"/>
        </w:rPr>
        <w:t>Trakų rajono savivaldybės teritorijos bendrojo plano keitimu (</w:t>
      </w:r>
      <w:proofErr w:type="spellStart"/>
      <w:r w:rsidRPr="00651C22">
        <w:rPr>
          <w:rFonts w:ascii="Times New Roman" w:hAnsi="Times New Roman"/>
          <w:szCs w:val="24"/>
        </w:rPr>
        <w:t>reg</w:t>
      </w:r>
      <w:proofErr w:type="spellEnd"/>
      <w:r w:rsidRPr="00651C22">
        <w:rPr>
          <w:rFonts w:ascii="Times New Roman" w:hAnsi="Times New Roman"/>
          <w:szCs w:val="24"/>
        </w:rPr>
        <w:t>. Nr. T00086049), patvirtintu Trakų rajono savivaldybės tarybos 2021 m. kovo 25 d. sprendimu Nr. S1E-59 ,,Dėl Trakų rajono savivaldybės teritorijos bendrojo plano keitimo tvirtinimo“</w:t>
      </w:r>
      <w:r w:rsidR="00EA4058">
        <w:rPr>
          <w:rFonts w:ascii="Times New Roman" w:hAnsi="Times New Roman"/>
          <w:szCs w:val="24"/>
        </w:rPr>
        <w:t xml:space="preserve"> bei atsižvelgdamas į iniciatoriaus prašymą:</w:t>
      </w:r>
    </w:p>
    <w:p w14:paraId="411CC443" w14:textId="2B7C69B1" w:rsidR="00AE0EF2" w:rsidRDefault="00AE0EF2" w:rsidP="00D52AFA">
      <w:pPr>
        <w:pStyle w:val="Sraopastraipa"/>
        <w:numPr>
          <w:ilvl w:val="0"/>
          <w:numId w:val="9"/>
        </w:numPr>
        <w:tabs>
          <w:tab w:val="left" w:pos="1134"/>
        </w:tabs>
        <w:spacing w:line="360" w:lineRule="auto"/>
        <w:ind w:left="0" w:firstLine="720"/>
        <w:rPr>
          <w:rFonts w:ascii="Times New Roman" w:hAnsi="Times New Roman"/>
          <w:szCs w:val="24"/>
        </w:rPr>
      </w:pPr>
      <w:r>
        <w:rPr>
          <w:rFonts w:ascii="Times New Roman" w:hAnsi="Times New Roman"/>
          <w:szCs w:val="24"/>
        </w:rPr>
        <w:t>P</w:t>
      </w:r>
      <w:r w:rsidR="00651C22" w:rsidRPr="00651C22">
        <w:rPr>
          <w:rFonts w:ascii="Times New Roman" w:hAnsi="Times New Roman"/>
          <w:szCs w:val="24"/>
        </w:rPr>
        <w:t xml:space="preserve"> r i </w:t>
      </w:r>
      <w:proofErr w:type="spellStart"/>
      <w:r w:rsidR="00651C22" w:rsidRPr="00651C22">
        <w:rPr>
          <w:rFonts w:ascii="Times New Roman" w:hAnsi="Times New Roman"/>
          <w:szCs w:val="24"/>
        </w:rPr>
        <w:t>i</w:t>
      </w:r>
      <w:proofErr w:type="spellEnd"/>
      <w:r w:rsidR="00651C22" w:rsidRPr="00651C22">
        <w:rPr>
          <w:rFonts w:ascii="Times New Roman" w:hAnsi="Times New Roman"/>
          <w:szCs w:val="24"/>
        </w:rPr>
        <w:t xml:space="preserve"> m u   sprendimą rengti </w:t>
      </w:r>
      <w:r>
        <w:rPr>
          <w:rFonts w:ascii="Times New Roman" w:hAnsi="Times New Roman"/>
          <w:szCs w:val="24"/>
        </w:rPr>
        <w:t>teritorijos</w:t>
      </w:r>
      <w:r w:rsidR="00651C22" w:rsidRPr="00651C22">
        <w:rPr>
          <w:rFonts w:ascii="Times New Roman" w:hAnsi="Times New Roman"/>
          <w:szCs w:val="24"/>
        </w:rPr>
        <w:t xml:space="preserve">, Trakų r. sav., </w:t>
      </w:r>
      <w:r>
        <w:rPr>
          <w:rFonts w:ascii="Times New Roman" w:hAnsi="Times New Roman"/>
          <w:szCs w:val="24"/>
        </w:rPr>
        <w:t>Paluknio</w:t>
      </w:r>
      <w:r w:rsidR="00651C22" w:rsidRPr="00651C22">
        <w:rPr>
          <w:rFonts w:ascii="Times New Roman" w:hAnsi="Times New Roman"/>
          <w:szCs w:val="24"/>
        </w:rPr>
        <w:t xml:space="preserve"> sen., </w:t>
      </w:r>
      <w:proofErr w:type="spellStart"/>
      <w:r>
        <w:rPr>
          <w:rFonts w:ascii="Times New Roman" w:hAnsi="Times New Roman"/>
          <w:szCs w:val="24"/>
        </w:rPr>
        <w:t>Madžiūnų</w:t>
      </w:r>
      <w:proofErr w:type="spellEnd"/>
      <w:r w:rsidR="00651C22" w:rsidRPr="00651C22">
        <w:rPr>
          <w:rFonts w:ascii="Times New Roman" w:hAnsi="Times New Roman"/>
          <w:szCs w:val="24"/>
        </w:rPr>
        <w:t xml:space="preserve"> k., detaliojo plano </w:t>
      </w:r>
      <w:r>
        <w:rPr>
          <w:rFonts w:ascii="Times New Roman" w:hAnsi="Times New Roman"/>
          <w:szCs w:val="24"/>
        </w:rPr>
        <w:t>rengimą</w:t>
      </w:r>
      <w:r w:rsidR="00651C22" w:rsidRPr="00651C22">
        <w:rPr>
          <w:rFonts w:ascii="Times New Roman" w:hAnsi="Times New Roman"/>
          <w:szCs w:val="24"/>
        </w:rPr>
        <w:t xml:space="preserve">. </w:t>
      </w:r>
    </w:p>
    <w:p w14:paraId="75D5DE39" w14:textId="77777777" w:rsidR="00AE0EF2" w:rsidRDefault="00AE0EF2" w:rsidP="00D52AFA">
      <w:pPr>
        <w:pStyle w:val="Sraopastraipa"/>
        <w:numPr>
          <w:ilvl w:val="0"/>
          <w:numId w:val="9"/>
        </w:numPr>
        <w:tabs>
          <w:tab w:val="left" w:pos="1134"/>
        </w:tabs>
        <w:spacing w:line="360" w:lineRule="auto"/>
        <w:ind w:left="0" w:firstLine="720"/>
        <w:rPr>
          <w:rFonts w:ascii="Times New Roman" w:hAnsi="Times New Roman"/>
          <w:szCs w:val="24"/>
        </w:rPr>
      </w:pPr>
      <w:r>
        <w:rPr>
          <w:rFonts w:ascii="Times New Roman" w:hAnsi="Times New Roman"/>
          <w:szCs w:val="24"/>
        </w:rPr>
        <w:t>N u s t a t a u   p</w:t>
      </w:r>
      <w:r w:rsidR="00651C22" w:rsidRPr="00651C22">
        <w:rPr>
          <w:rFonts w:ascii="Times New Roman" w:hAnsi="Times New Roman"/>
          <w:szCs w:val="24"/>
        </w:rPr>
        <w:t>lanavimo tiks</w:t>
      </w:r>
      <w:r>
        <w:rPr>
          <w:rFonts w:ascii="Times New Roman" w:hAnsi="Times New Roman"/>
          <w:szCs w:val="24"/>
        </w:rPr>
        <w:t>lus:</w:t>
      </w:r>
    </w:p>
    <w:p w14:paraId="41C08105" w14:textId="53BA5DD3" w:rsidR="002571A1" w:rsidRDefault="002571A1" w:rsidP="00C46E9B">
      <w:pPr>
        <w:pStyle w:val="Sraopastraipa"/>
        <w:numPr>
          <w:ilvl w:val="1"/>
          <w:numId w:val="9"/>
        </w:numPr>
        <w:tabs>
          <w:tab w:val="left" w:pos="1701"/>
        </w:tabs>
        <w:spacing w:line="360" w:lineRule="auto"/>
        <w:ind w:left="0" w:firstLine="1134"/>
        <w:rPr>
          <w:rFonts w:ascii="Times New Roman" w:hAnsi="Times New Roman"/>
          <w:szCs w:val="24"/>
        </w:rPr>
      </w:pPr>
      <w:bookmarkStart w:id="0" w:name="_Hlk218850627"/>
      <w:r>
        <w:rPr>
          <w:rFonts w:ascii="Times New Roman" w:hAnsi="Times New Roman"/>
          <w:szCs w:val="24"/>
        </w:rPr>
        <w:t>d</w:t>
      </w:r>
      <w:r w:rsidR="00AE0EF2">
        <w:rPr>
          <w:rFonts w:ascii="Times New Roman" w:hAnsi="Times New Roman"/>
          <w:szCs w:val="24"/>
        </w:rPr>
        <w:t>etalizuoti Trakų rajono bendrojo plano sprendinius racionaliam urba</w:t>
      </w:r>
      <w:r>
        <w:rPr>
          <w:rFonts w:ascii="Times New Roman" w:hAnsi="Times New Roman"/>
          <w:szCs w:val="24"/>
        </w:rPr>
        <w:t>n</w:t>
      </w:r>
      <w:r w:rsidR="00AE0EF2">
        <w:rPr>
          <w:rFonts w:ascii="Times New Roman" w:hAnsi="Times New Roman"/>
          <w:szCs w:val="24"/>
        </w:rPr>
        <w:t>izuojamos teritorijos suplanavimui;</w:t>
      </w:r>
      <w:r>
        <w:rPr>
          <w:rFonts w:ascii="Times New Roman" w:hAnsi="Times New Roman"/>
          <w:szCs w:val="24"/>
        </w:rPr>
        <w:t xml:space="preserve"> </w:t>
      </w:r>
    </w:p>
    <w:p w14:paraId="4C17EFBB" w14:textId="07401DB6" w:rsidR="00AE0EF2" w:rsidRDefault="00AE0EF2" w:rsidP="00C46E9B">
      <w:pPr>
        <w:pStyle w:val="Sraopastraipa"/>
        <w:numPr>
          <w:ilvl w:val="1"/>
          <w:numId w:val="9"/>
        </w:numPr>
        <w:tabs>
          <w:tab w:val="left" w:pos="1701"/>
        </w:tabs>
        <w:spacing w:line="360" w:lineRule="auto"/>
        <w:ind w:left="0" w:firstLine="1134"/>
        <w:rPr>
          <w:rFonts w:ascii="Times New Roman" w:hAnsi="Times New Roman"/>
          <w:szCs w:val="24"/>
        </w:rPr>
      </w:pPr>
      <w:r>
        <w:rPr>
          <w:rFonts w:ascii="Times New Roman" w:hAnsi="Times New Roman"/>
          <w:szCs w:val="24"/>
        </w:rPr>
        <w:t xml:space="preserve">sudaryti sąlygas privačioms investicijoms, kuriančioms socialinę ir ekonominę gerovę; </w:t>
      </w:r>
    </w:p>
    <w:p w14:paraId="2941EBE5" w14:textId="2FAE3F8B" w:rsidR="002571A1" w:rsidRDefault="002571A1" w:rsidP="00C46E9B">
      <w:pPr>
        <w:pStyle w:val="Sraopastraipa"/>
        <w:numPr>
          <w:ilvl w:val="1"/>
          <w:numId w:val="9"/>
        </w:numPr>
        <w:tabs>
          <w:tab w:val="left" w:pos="1701"/>
        </w:tabs>
        <w:spacing w:line="360" w:lineRule="auto"/>
        <w:ind w:left="0" w:firstLine="1134"/>
        <w:rPr>
          <w:rFonts w:ascii="Times New Roman" w:hAnsi="Times New Roman"/>
          <w:szCs w:val="24"/>
        </w:rPr>
      </w:pPr>
      <w:r>
        <w:rPr>
          <w:rFonts w:ascii="Times New Roman" w:hAnsi="Times New Roman"/>
          <w:szCs w:val="24"/>
        </w:rPr>
        <w:t>suplanuoti optimalų teritorijos susisiekimo ir inžinerinių komunikacijų koridorių tinklą;</w:t>
      </w:r>
    </w:p>
    <w:p w14:paraId="5492F49D" w14:textId="4AC893CF" w:rsidR="00651C22" w:rsidRPr="00651C22" w:rsidRDefault="002571A1" w:rsidP="00C46E9B">
      <w:pPr>
        <w:pStyle w:val="Sraopastraipa"/>
        <w:numPr>
          <w:ilvl w:val="1"/>
          <w:numId w:val="9"/>
        </w:numPr>
        <w:tabs>
          <w:tab w:val="left" w:pos="1701"/>
        </w:tabs>
        <w:spacing w:line="360" w:lineRule="auto"/>
        <w:ind w:left="0" w:firstLine="1134"/>
        <w:rPr>
          <w:rFonts w:ascii="Times New Roman" w:hAnsi="Times New Roman"/>
          <w:szCs w:val="24"/>
        </w:rPr>
      </w:pPr>
      <w:r>
        <w:rPr>
          <w:rFonts w:ascii="Times New Roman" w:hAnsi="Times New Roman"/>
          <w:szCs w:val="24"/>
        </w:rPr>
        <w:t>nustatyti planuojamos teritorijos naudojimo reglamentą</w:t>
      </w:r>
      <w:r w:rsidR="00651C22" w:rsidRPr="00651C22">
        <w:rPr>
          <w:rFonts w:ascii="Times New Roman" w:hAnsi="Times New Roman"/>
          <w:szCs w:val="24"/>
        </w:rPr>
        <w:t>.</w:t>
      </w:r>
    </w:p>
    <w:bookmarkEnd w:id="0"/>
    <w:p w14:paraId="3D99685B" w14:textId="1785E24E" w:rsidR="007E7F90" w:rsidRPr="000B68D3" w:rsidRDefault="007E7F90" w:rsidP="00EA4058">
      <w:pPr>
        <w:spacing w:line="360" w:lineRule="auto"/>
        <w:ind w:firstLine="709"/>
        <w:rPr>
          <w:rFonts w:ascii="Times New Roman" w:hAnsi="Times New Roman"/>
        </w:rPr>
      </w:pPr>
      <w:r w:rsidRPr="000B68D3">
        <w:rPr>
          <w:rFonts w:ascii="Times New Roman" w:hAnsi="Times New Roman"/>
        </w:rPr>
        <w:t xml:space="preserve">Šis </w:t>
      </w:r>
      <w:r w:rsidR="00BE34D9" w:rsidRPr="000B68D3">
        <w:rPr>
          <w:rFonts w:ascii="Times New Roman" w:hAnsi="Times New Roman"/>
        </w:rPr>
        <w:t>potvarkis</w:t>
      </w:r>
      <w:r w:rsidRPr="000B68D3">
        <w:rPr>
          <w:rFonts w:ascii="Times New Roman" w:hAnsi="Times New Roman"/>
        </w:rPr>
        <w:t xml:space="preserve"> gali būti skundžiamas Lietuvos Respublikos administracinių bylų teisenos įstatymo nustatyta tvarka.</w:t>
      </w:r>
    </w:p>
    <w:p w14:paraId="77B6F12D" w14:textId="77777777" w:rsidR="009947C3" w:rsidRPr="000B68D3" w:rsidRDefault="009947C3" w:rsidP="007E7F90">
      <w:pPr>
        <w:ind w:firstLine="709"/>
        <w:rPr>
          <w:rFonts w:ascii="Times New Roman" w:hAnsi="Times New Roman"/>
        </w:rPr>
      </w:pPr>
    </w:p>
    <w:p w14:paraId="57822F82" w14:textId="77777777" w:rsidR="009947C3" w:rsidRPr="000B68D3" w:rsidRDefault="009947C3" w:rsidP="007E7F90">
      <w:pPr>
        <w:ind w:firstLine="709"/>
        <w:rPr>
          <w:rFonts w:ascii="Times New Roman" w:hAnsi="Times New Roman"/>
        </w:rPr>
      </w:pPr>
    </w:p>
    <w:p w14:paraId="1C012184" w14:textId="2B389007" w:rsidR="0031755E" w:rsidRPr="000B68D3" w:rsidRDefault="0031755E" w:rsidP="0031755E">
      <w:pPr>
        <w:pStyle w:val="prastasis1"/>
        <w:spacing w:line="360" w:lineRule="auto"/>
        <w:ind w:right="-1"/>
        <w:jc w:val="both"/>
        <w:rPr>
          <w:rStyle w:val="Numatytasispastraiposriftas1"/>
          <w:lang w:val="lt-LT"/>
        </w:rPr>
      </w:pPr>
      <w:r w:rsidRPr="000B68D3">
        <w:rPr>
          <w:rStyle w:val="Numatytasispastraiposriftas1"/>
          <w:lang w:val="lt-LT"/>
        </w:rPr>
        <w:t xml:space="preserve">Savivaldybės meras </w:t>
      </w:r>
      <w:r w:rsidRPr="000B68D3">
        <w:rPr>
          <w:rStyle w:val="Numatytasispastraiposriftas1"/>
          <w:lang w:val="lt-LT"/>
        </w:rPr>
        <w:tab/>
      </w:r>
      <w:r w:rsidRPr="000B68D3">
        <w:rPr>
          <w:rStyle w:val="Numatytasispastraiposriftas1"/>
          <w:lang w:val="lt-LT"/>
        </w:rPr>
        <w:tab/>
      </w:r>
      <w:r w:rsidRPr="000B68D3">
        <w:rPr>
          <w:rStyle w:val="Numatytasispastraiposriftas1"/>
          <w:lang w:val="lt-LT"/>
        </w:rPr>
        <w:tab/>
      </w:r>
      <w:r w:rsidRPr="000B68D3">
        <w:rPr>
          <w:rStyle w:val="Numatytasispastraiposriftas1"/>
          <w:lang w:val="lt-LT"/>
        </w:rPr>
        <w:tab/>
      </w:r>
      <w:r w:rsidR="00BF0475" w:rsidRPr="000B68D3">
        <w:rPr>
          <w:rStyle w:val="Numatytasispastraiposriftas1"/>
          <w:lang w:val="lt-LT"/>
        </w:rPr>
        <w:tab/>
      </w:r>
      <w:r w:rsidR="00BF0475" w:rsidRPr="000B68D3">
        <w:rPr>
          <w:rStyle w:val="Numatytasispastraiposriftas1"/>
          <w:lang w:val="lt-LT"/>
        </w:rPr>
        <w:tab/>
      </w:r>
      <w:r w:rsidR="00BF0475" w:rsidRPr="000B68D3">
        <w:rPr>
          <w:rStyle w:val="Numatytasispastraiposriftas1"/>
          <w:lang w:val="lt-LT"/>
        </w:rPr>
        <w:tab/>
      </w:r>
      <w:r w:rsidR="00BF0475" w:rsidRPr="000B68D3">
        <w:rPr>
          <w:rStyle w:val="Numatytasispastraiposriftas1"/>
          <w:lang w:val="lt-LT"/>
        </w:rPr>
        <w:tab/>
        <w:t xml:space="preserve">    </w:t>
      </w:r>
      <w:r w:rsidRPr="000B68D3">
        <w:rPr>
          <w:rStyle w:val="Numatytasispastraiposriftas1"/>
          <w:lang w:val="lt-LT"/>
        </w:rPr>
        <w:t xml:space="preserve">Andrius </w:t>
      </w:r>
      <w:proofErr w:type="spellStart"/>
      <w:r w:rsidRPr="000B68D3">
        <w:rPr>
          <w:rStyle w:val="Numatytasispastraiposriftas1"/>
          <w:lang w:val="lt-LT"/>
        </w:rPr>
        <w:t>Šatevičius</w:t>
      </w:r>
      <w:proofErr w:type="spellEnd"/>
    </w:p>
    <w:sectPr w:rsidR="0031755E" w:rsidRPr="000B68D3" w:rsidSect="00C46E9B">
      <w:headerReference w:type="default" r:id="rId9"/>
      <w:pgSz w:w="11907" w:h="16840" w:code="9"/>
      <w:pgMar w:top="993" w:right="850" w:bottom="24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6554" w14:textId="77777777" w:rsidR="001A7502" w:rsidRDefault="001A7502" w:rsidP="00EA3D00">
      <w:r>
        <w:separator/>
      </w:r>
    </w:p>
  </w:endnote>
  <w:endnote w:type="continuationSeparator" w:id="0">
    <w:p w14:paraId="6F42A9B8" w14:textId="77777777" w:rsidR="001A7502" w:rsidRDefault="001A7502"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ABE1A" w14:textId="77777777" w:rsidR="001A7502" w:rsidRDefault="001A7502" w:rsidP="00EA3D00">
      <w:r>
        <w:separator/>
      </w:r>
    </w:p>
  </w:footnote>
  <w:footnote w:type="continuationSeparator" w:id="0">
    <w:p w14:paraId="2823CE8A" w14:textId="77777777" w:rsidR="001A7502" w:rsidRDefault="001A7502"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C86CF" w14:textId="4D7F90D1" w:rsidR="00EA3D00" w:rsidRPr="00EA3D00" w:rsidRDefault="00EA3D00" w:rsidP="00EA3D00">
    <w:pPr>
      <w:pStyle w:val="Antrats"/>
      <w:tabs>
        <w:tab w:val="left" w:pos="7087"/>
        <w:tab w:val="right" w:pos="9356"/>
      </w:tabs>
      <w:jc w:val="lef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1B9"/>
    <w:multiLevelType w:val="hybridMultilevel"/>
    <w:tmpl w:val="B93810BE"/>
    <w:lvl w:ilvl="0" w:tplc="287C6FC0">
      <w:start w:val="1"/>
      <w:numFmt w:val="decimal"/>
      <w:lvlText w:val="%1."/>
      <w:lvlJc w:val="left"/>
      <w:pPr>
        <w:tabs>
          <w:tab w:val="num" w:pos="1920"/>
        </w:tabs>
        <w:ind w:left="1920" w:hanging="12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66D4C1A"/>
    <w:multiLevelType w:val="hybridMultilevel"/>
    <w:tmpl w:val="C5BEAAC8"/>
    <w:lvl w:ilvl="0" w:tplc="AC9EBF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C463B5C"/>
    <w:multiLevelType w:val="singleLevel"/>
    <w:tmpl w:val="FB5C9894"/>
    <w:lvl w:ilvl="0">
      <w:start w:val="4"/>
      <w:numFmt w:val="decimal"/>
      <w:lvlText w:val="%1."/>
      <w:lvlJc w:val="left"/>
      <w:pPr>
        <w:tabs>
          <w:tab w:val="num" w:pos="1080"/>
        </w:tabs>
        <w:ind w:left="1080" w:hanging="360"/>
      </w:pPr>
      <w:rPr>
        <w:rFonts w:hint="default"/>
      </w:rPr>
    </w:lvl>
  </w:abstractNum>
  <w:abstractNum w:abstractNumId="3" w15:restartNumberingAfterBreak="0">
    <w:nsid w:val="53AC3304"/>
    <w:multiLevelType w:val="multilevel"/>
    <w:tmpl w:val="33025E2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5D1B1593"/>
    <w:multiLevelType w:val="hybridMultilevel"/>
    <w:tmpl w:val="A65826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E2E662B"/>
    <w:multiLevelType w:val="multilevel"/>
    <w:tmpl w:val="A93E5E6E"/>
    <w:lvl w:ilvl="0">
      <w:start w:val="1"/>
      <w:numFmt w:val="decimal"/>
      <w:lvlText w:val="%1."/>
      <w:lvlJc w:val="left"/>
      <w:pPr>
        <w:tabs>
          <w:tab w:val="num" w:pos="928"/>
        </w:tabs>
        <w:ind w:left="928" w:hanging="36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5FE23737"/>
    <w:multiLevelType w:val="hybridMultilevel"/>
    <w:tmpl w:val="BA26B54E"/>
    <w:lvl w:ilvl="0" w:tplc="1696FC82">
      <w:start w:val="1"/>
      <w:numFmt w:val="decimal"/>
      <w:lvlText w:val="%1."/>
      <w:lvlJc w:val="left"/>
      <w:pPr>
        <w:tabs>
          <w:tab w:val="num" w:pos="928"/>
        </w:tabs>
        <w:ind w:left="928"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0044FBE"/>
    <w:multiLevelType w:val="singleLevel"/>
    <w:tmpl w:val="C80AD7D4"/>
    <w:lvl w:ilvl="0">
      <w:start w:val="1"/>
      <w:numFmt w:val="decimal"/>
      <w:lvlText w:val="%1."/>
      <w:lvlJc w:val="left"/>
      <w:pPr>
        <w:tabs>
          <w:tab w:val="num" w:pos="1080"/>
        </w:tabs>
        <w:ind w:left="1080" w:hanging="360"/>
      </w:pPr>
      <w:rPr>
        <w:rFonts w:hint="default"/>
      </w:rPr>
    </w:lvl>
  </w:abstractNum>
  <w:abstractNum w:abstractNumId="8" w15:restartNumberingAfterBreak="0">
    <w:nsid w:val="794643FC"/>
    <w:multiLevelType w:val="multilevel"/>
    <w:tmpl w:val="B330C0B4"/>
    <w:lvl w:ilvl="0">
      <w:start w:val="1"/>
      <w:numFmt w:val="decimal"/>
      <w:lvlText w:val="%1."/>
      <w:lvlJc w:val="left"/>
      <w:pPr>
        <w:tabs>
          <w:tab w:val="num" w:pos="928"/>
        </w:tabs>
        <w:ind w:left="928" w:hanging="36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287049644">
    <w:abstractNumId w:val="7"/>
  </w:num>
  <w:num w:numId="2" w16cid:durableId="2071537645">
    <w:abstractNumId w:val="2"/>
  </w:num>
  <w:num w:numId="3" w16cid:durableId="1505197191">
    <w:abstractNumId w:val="0"/>
  </w:num>
  <w:num w:numId="4" w16cid:durableId="1871798904">
    <w:abstractNumId w:val="6"/>
  </w:num>
  <w:num w:numId="5" w16cid:durableId="303003076">
    <w:abstractNumId w:val="5"/>
  </w:num>
  <w:num w:numId="6" w16cid:durableId="966082613">
    <w:abstractNumId w:val="8"/>
  </w:num>
  <w:num w:numId="7" w16cid:durableId="1390492317">
    <w:abstractNumId w:val="4"/>
  </w:num>
  <w:num w:numId="8" w16cid:durableId="1915165359">
    <w:abstractNumId w:val="1"/>
  </w:num>
  <w:num w:numId="9" w16cid:durableId="2112893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D06"/>
    <w:rsid w:val="0000014F"/>
    <w:rsid w:val="000020DF"/>
    <w:rsid w:val="00015079"/>
    <w:rsid w:val="000264A2"/>
    <w:rsid w:val="00026C4B"/>
    <w:rsid w:val="00031932"/>
    <w:rsid w:val="00044041"/>
    <w:rsid w:val="000467BA"/>
    <w:rsid w:val="00052842"/>
    <w:rsid w:val="00054B37"/>
    <w:rsid w:val="00061BD5"/>
    <w:rsid w:val="000620BE"/>
    <w:rsid w:val="000625CD"/>
    <w:rsid w:val="00067C68"/>
    <w:rsid w:val="00070119"/>
    <w:rsid w:val="00072DCB"/>
    <w:rsid w:val="00073815"/>
    <w:rsid w:val="0008371C"/>
    <w:rsid w:val="000853A2"/>
    <w:rsid w:val="0009535D"/>
    <w:rsid w:val="000962F1"/>
    <w:rsid w:val="000A0BA1"/>
    <w:rsid w:val="000A1C06"/>
    <w:rsid w:val="000A1F88"/>
    <w:rsid w:val="000A7D3F"/>
    <w:rsid w:val="000A7F0E"/>
    <w:rsid w:val="000B1C06"/>
    <w:rsid w:val="000B5762"/>
    <w:rsid w:val="000B68D3"/>
    <w:rsid w:val="000D095E"/>
    <w:rsid w:val="000D38B2"/>
    <w:rsid w:val="000D60C1"/>
    <w:rsid w:val="000E77B3"/>
    <w:rsid w:val="000F47F0"/>
    <w:rsid w:val="000F571D"/>
    <w:rsid w:val="001077E1"/>
    <w:rsid w:val="00111F54"/>
    <w:rsid w:val="00124EA6"/>
    <w:rsid w:val="00125BC9"/>
    <w:rsid w:val="001304F8"/>
    <w:rsid w:val="001308A2"/>
    <w:rsid w:val="0013369D"/>
    <w:rsid w:val="00140DA0"/>
    <w:rsid w:val="00160AA4"/>
    <w:rsid w:val="00162B4E"/>
    <w:rsid w:val="00165B75"/>
    <w:rsid w:val="001720DD"/>
    <w:rsid w:val="00172753"/>
    <w:rsid w:val="00174B97"/>
    <w:rsid w:val="00184D98"/>
    <w:rsid w:val="001912B2"/>
    <w:rsid w:val="00194031"/>
    <w:rsid w:val="001A3327"/>
    <w:rsid w:val="001A7502"/>
    <w:rsid w:val="001A7D60"/>
    <w:rsid w:val="001B5903"/>
    <w:rsid w:val="001B7AC4"/>
    <w:rsid w:val="001C4FFC"/>
    <w:rsid w:val="001C5A0A"/>
    <w:rsid w:val="001D0D64"/>
    <w:rsid w:val="001E7B30"/>
    <w:rsid w:val="001F0CAD"/>
    <w:rsid w:val="001F27CB"/>
    <w:rsid w:val="001F3911"/>
    <w:rsid w:val="001F51DF"/>
    <w:rsid w:val="00205AD3"/>
    <w:rsid w:val="00206E32"/>
    <w:rsid w:val="002100D0"/>
    <w:rsid w:val="00213F38"/>
    <w:rsid w:val="00217124"/>
    <w:rsid w:val="0022068A"/>
    <w:rsid w:val="002208D4"/>
    <w:rsid w:val="0024035E"/>
    <w:rsid w:val="00241D06"/>
    <w:rsid w:val="00242254"/>
    <w:rsid w:val="002516F7"/>
    <w:rsid w:val="00251912"/>
    <w:rsid w:val="00252944"/>
    <w:rsid w:val="00253C67"/>
    <w:rsid w:val="00255FAB"/>
    <w:rsid w:val="002571A1"/>
    <w:rsid w:val="002603AB"/>
    <w:rsid w:val="00264880"/>
    <w:rsid w:val="00270DC3"/>
    <w:rsid w:val="00271FB0"/>
    <w:rsid w:val="00272E66"/>
    <w:rsid w:val="00273EB6"/>
    <w:rsid w:val="00273F87"/>
    <w:rsid w:val="00274599"/>
    <w:rsid w:val="0027461A"/>
    <w:rsid w:val="00280414"/>
    <w:rsid w:val="0028390E"/>
    <w:rsid w:val="00291E77"/>
    <w:rsid w:val="00295C4F"/>
    <w:rsid w:val="00297744"/>
    <w:rsid w:val="002A03BD"/>
    <w:rsid w:val="002B22C2"/>
    <w:rsid w:val="002C11F5"/>
    <w:rsid w:val="002C12B8"/>
    <w:rsid w:val="002C1364"/>
    <w:rsid w:val="002D555C"/>
    <w:rsid w:val="002D71F7"/>
    <w:rsid w:val="002D7A28"/>
    <w:rsid w:val="002E14D1"/>
    <w:rsid w:val="002E55CF"/>
    <w:rsid w:val="002E5746"/>
    <w:rsid w:val="002E6353"/>
    <w:rsid w:val="002F4FC2"/>
    <w:rsid w:val="00303DF1"/>
    <w:rsid w:val="00310F36"/>
    <w:rsid w:val="00315360"/>
    <w:rsid w:val="0031755E"/>
    <w:rsid w:val="00321FDA"/>
    <w:rsid w:val="00330635"/>
    <w:rsid w:val="0034122E"/>
    <w:rsid w:val="00342545"/>
    <w:rsid w:val="00342BB9"/>
    <w:rsid w:val="00343978"/>
    <w:rsid w:val="003461E7"/>
    <w:rsid w:val="0035560D"/>
    <w:rsid w:val="00360A84"/>
    <w:rsid w:val="0036153B"/>
    <w:rsid w:val="00363585"/>
    <w:rsid w:val="00372DA2"/>
    <w:rsid w:val="00377AB5"/>
    <w:rsid w:val="003860CB"/>
    <w:rsid w:val="00393430"/>
    <w:rsid w:val="003A3D4C"/>
    <w:rsid w:val="003A4FC9"/>
    <w:rsid w:val="003A5CB6"/>
    <w:rsid w:val="003A6043"/>
    <w:rsid w:val="003C1F0E"/>
    <w:rsid w:val="003C724C"/>
    <w:rsid w:val="003C7B11"/>
    <w:rsid w:val="003D0D78"/>
    <w:rsid w:val="003D2677"/>
    <w:rsid w:val="003E4F50"/>
    <w:rsid w:val="003E7FF5"/>
    <w:rsid w:val="003F65B4"/>
    <w:rsid w:val="003F76F1"/>
    <w:rsid w:val="00414B47"/>
    <w:rsid w:val="00415239"/>
    <w:rsid w:val="00415A05"/>
    <w:rsid w:val="00435FA6"/>
    <w:rsid w:val="0044737E"/>
    <w:rsid w:val="00447424"/>
    <w:rsid w:val="004635C2"/>
    <w:rsid w:val="00467D5A"/>
    <w:rsid w:val="00471D84"/>
    <w:rsid w:val="004724C8"/>
    <w:rsid w:val="00482AA9"/>
    <w:rsid w:val="00487D1D"/>
    <w:rsid w:val="00493DDE"/>
    <w:rsid w:val="004A3267"/>
    <w:rsid w:val="004A39CA"/>
    <w:rsid w:val="004A3C9B"/>
    <w:rsid w:val="004A7795"/>
    <w:rsid w:val="004B110D"/>
    <w:rsid w:val="004B7F1A"/>
    <w:rsid w:val="004C45E8"/>
    <w:rsid w:val="004C6E74"/>
    <w:rsid w:val="004E1D24"/>
    <w:rsid w:val="004E3BB4"/>
    <w:rsid w:val="004E56F8"/>
    <w:rsid w:val="004E6B02"/>
    <w:rsid w:val="004F4E9F"/>
    <w:rsid w:val="005028D7"/>
    <w:rsid w:val="00506602"/>
    <w:rsid w:val="00506CFF"/>
    <w:rsid w:val="0051490D"/>
    <w:rsid w:val="005164E5"/>
    <w:rsid w:val="005224A6"/>
    <w:rsid w:val="00530A4D"/>
    <w:rsid w:val="00533AFD"/>
    <w:rsid w:val="00543366"/>
    <w:rsid w:val="00545B6F"/>
    <w:rsid w:val="00546661"/>
    <w:rsid w:val="00551E2B"/>
    <w:rsid w:val="00553603"/>
    <w:rsid w:val="00555EAA"/>
    <w:rsid w:val="00556F30"/>
    <w:rsid w:val="00564D4B"/>
    <w:rsid w:val="0057145E"/>
    <w:rsid w:val="00575BD9"/>
    <w:rsid w:val="00575CF3"/>
    <w:rsid w:val="00580037"/>
    <w:rsid w:val="00581624"/>
    <w:rsid w:val="0059032C"/>
    <w:rsid w:val="00592421"/>
    <w:rsid w:val="005A2D5F"/>
    <w:rsid w:val="005A7FB1"/>
    <w:rsid w:val="005C0776"/>
    <w:rsid w:val="005C3F52"/>
    <w:rsid w:val="005C5AF3"/>
    <w:rsid w:val="005D141C"/>
    <w:rsid w:val="005D71E3"/>
    <w:rsid w:val="005D7C03"/>
    <w:rsid w:val="005E0C4E"/>
    <w:rsid w:val="005F053A"/>
    <w:rsid w:val="0060392E"/>
    <w:rsid w:val="0060580C"/>
    <w:rsid w:val="00607846"/>
    <w:rsid w:val="006107F2"/>
    <w:rsid w:val="006146F9"/>
    <w:rsid w:val="00614B30"/>
    <w:rsid w:val="0062349F"/>
    <w:rsid w:val="00627FCD"/>
    <w:rsid w:val="0063122C"/>
    <w:rsid w:val="00641DBA"/>
    <w:rsid w:val="00644660"/>
    <w:rsid w:val="00651C22"/>
    <w:rsid w:val="006526F9"/>
    <w:rsid w:val="00655092"/>
    <w:rsid w:val="00661F4C"/>
    <w:rsid w:val="00662E9F"/>
    <w:rsid w:val="0066463A"/>
    <w:rsid w:val="006655E1"/>
    <w:rsid w:val="00672CA1"/>
    <w:rsid w:val="00675E3A"/>
    <w:rsid w:val="006846AE"/>
    <w:rsid w:val="00684A87"/>
    <w:rsid w:val="006911C9"/>
    <w:rsid w:val="00695234"/>
    <w:rsid w:val="006A577F"/>
    <w:rsid w:val="006A6C2C"/>
    <w:rsid w:val="006C4079"/>
    <w:rsid w:val="006C51A4"/>
    <w:rsid w:val="006D2F2A"/>
    <w:rsid w:val="006D59DC"/>
    <w:rsid w:val="006E036C"/>
    <w:rsid w:val="006E3D8C"/>
    <w:rsid w:val="006E6A17"/>
    <w:rsid w:val="006F1BBC"/>
    <w:rsid w:val="006F4B18"/>
    <w:rsid w:val="006F6067"/>
    <w:rsid w:val="00700C1A"/>
    <w:rsid w:val="007205AB"/>
    <w:rsid w:val="0072297D"/>
    <w:rsid w:val="007240EE"/>
    <w:rsid w:val="00724206"/>
    <w:rsid w:val="007333B3"/>
    <w:rsid w:val="00747257"/>
    <w:rsid w:val="007516A0"/>
    <w:rsid w:val="007633ED"/>
    <w:rsid w:val="0078466A"/>
    <w:rsid w:val="00791AD5"/>
    <w:rsid w:val="00791C41"/>
    <w:rsid w:val="007B1976"/>
    <w:rsid w:val="007D6BFA"/>
    <w:rsid w:val="007D6CCE"/>
    <w:rsid w:val="007E5B25"/>
    <w:rsid w:val="007E7F90"/>
    <w:rsid w:val="007F1158"/>
    <w:rsid w:val="0080061E"/>
    <w:rsid w:val="008072FE"/>
    <w:rsid w:val="008079F3"/>
    <w:rsid w:val="0081399A"/>
    <w:rsid w:val="0081514B"/>
    <w:rsid w:val="00816028"/>
    <w:rsid w:val="0082010D"/>
    <w:rsid w:val="00822879"/>
    <w:rsid w:val="00825D9D"/>
    <w:rsid w:val="00832159"/>
    <w:rsid w:val="00834EE7"/>
    <w:rsid w:val="008368B8"/>
    <w:rsid w:val="008474E1"/>
    <w:rsid w:val="00847E55"/>
    <w:rsid w:val="008516AB"/>
    <w:rsid w:val="00855C9A"/>
    <w:rsid w:val="00865E30"/>
    <w:rsid w:val="008732CA"/>
    <w:rsid w:val="00876927"/>
    <w:rsid w:val="00880DE9"/>
    <w:rsid w:val="00881DFD"/>
    <w:rsid w:val="00882348"/>
    <w:rsid w:val="00885F88"/>
    <w:rsid w:val="00886100"/>
    <w:rsid w:val="00886C5B"/>
    <w:rsid w:val="0089313B"/>
    <w:rsid w:val="008941C5"/>
    <w:rsid w:val="00894E6F"/>
    <w:rsid w:val="00894F4A"/>
    <w:rsid w:val="008A0318"/>
    <w:rsid w:val="008A1B52"/>
    <w:rsid w:val="008B0145"/>
    <w:rsid w:val="008B59FC"/>
    <w:rsid w:val="008B6710"/>
    <w:rsid w:val="008B72A6"/>
    <w:rsid w:val="008B738F"/>
    <w:rsid w:val="008C0CA9"/>
    <w:rsid w:val="008D02AD"/>
    <w:rsid w:val="008D0E81"/>
    <w:rsid w:val="008D7FF4"/>
    <w:rsid w:val="008E4B8C"/>
    <w:rsid w:val="00900616"/>
    <w:rsid w:val="00901C48"/>
    <w:rsid w:val="0090386D"/>
    <w:rsid w:val="00904D55"/>
    <w:rsid w:val="00914A67"/>
    <w:rsid w:val="00916E57"/>
    <w:rsid w:val="00921B2A"/>
    <w:rsid w:val="00927D88"/>
    <w:rsid w:val="0093010D"/>
    <w:rsid w:val="0093010F"/>
    <w:rsid w:val="00935A2E"/>
    <w:rsid w:val="00935AFA"/>
    <w:rsid w:val="009509E3"/>
    <w:rsid w:val="00951094"/>
    <w:rsid w:val="009511C4"/>
    <w:rsid w:val="009545D7"/>
    <w:rsid w:val="00957B6A"/>
    <w:rsid w:val="009621F8"/>
    <w:rsid w:val="0096610F"/>
    <w:rsid w:val="00967407"/>
    <w:rsid w:val="00976668"/>
    <w:rsid w:val="00976EE9"/>
    <w:rsid w:val="00977E65"/>
    <w:rsid w:val="0098153E"/>
    <w:rsid w:val="00981811"/>
    <w:rsid w:val="009838FD"/>
    <w:rsid w:val="009879AB"/>
    <w:rsid w:val="0099469C"/>
    <w:rsid w:val="009947C3"/>
    <w:rsid w:val="009A0E46"/>
    <w:rsid w:val="009A2959"/>
    <w:rsid w:val="009B067E"/>
    <w:rsid w:val="009B0D48"/>
    <w:rsid w:val="009D557C"/>
    <w:rsid w:val="009D59B6"/>
    <w:rsid w:val="009E1FE8"/>
    <w:rsid w:val="009E452B"/>
    <w:rsid w:val="009E4D83"/>
    <w:rsid w:val="009E6922"/>
    <w:rsid w:val="009E7F70"/>
    <w:rsid w:val="009F10F8"/>
    <w:rsid w:val="009F7210"/>
    <w:rsid w:val="00A010F2"/>
    <w:rsid w:val="00A05D3C"/>
    <w:rsid w:val="00A1121B"/>
    <w:rsid w:val="00A16726"/>
    <w:rsid w:val="00A208FE"/>
    <w:rsid w:val="00A233DC"/>
    <w:rsid w:val="00A24001"/>
    <w:rsid w:val="00A25419"/>
    <w:rsid w:val="00A34AAB"/>
    <w:rsid w:val="00A4511A"/>
    <w:rsid w:val="00A6576D"/>
    <w:rsid w:val="00A6683B"/>
    <w:rsid w:val="00A84A36"/>
    <w:rsid w:val="00AA34F0"/>
    <w:rsid w:val="00AC3F75"/>
    <w:rsid w:val="00AC6F42"/>
    <w:rsid w:val="00AD074E"/>
    <w:rsid w:val="00AD4D49"/>
    <w:rsid w:val="00AD61AB"/>
    <w:rsid w:val="00AE0E51"/>
    <w:rsid w:val="00AE0EF2"/>
    <w:rsid w:val="00AF26CA"/>
    <w:rsid w:val="00B03B24"/>
    <w:rsid w:val="00B0432F"/>
    <w:rsid w:val="00B07A3B"/>
    <w:rsid w:val="00B14422"/>
    <w:rsid w:val="00B17E2F"/>
    <w:rsid w:val="00B31959"/>
    <w:rsid w:val="00B34126"/>
    <w:rsid w:val="00B46A2C"/>
    <w:rsid w:val="00B4715D"/>
    <w:rsid w:val="00B5110F"/>
    <w:rsid w:val="00B70A4A"/>
    <w:rsid w:val="00B754D3"/>
    <w:rsid w:val="00B76FFF"/>
    <w:rsid w:val="00B837F8"/>
    <w:rsid w:val="00B841A7"/>
    <w:rsid w:val="00BA245E"/>
    <w:rsid w:val="00BA585D"/>
    <w:rsid w:val="00BA7024"/>
    <w:rsid w:val="00BB03EE"/>
    <w:rsid w:val="00BB1201"/>
    <w:rsid w:val="00BB3ABC"/>
    <w:rsid w:val="00BB4319"/>
    <w:rsid w:val="00BD0D72"/>
    <w:rsid w:val="00BD0FED"/>
    <w:rsid w:val="00BD1607"/>
    <w:rsid w:val="00BD72CE"/>
    <w:rsid w:val="00BE1B03"/>
    <w:rsid w:val="00BE34D9"/>
    <w:rsid w:val="00BF0475"/>
    <w:rsid w:val="00BF4414"/>
    <w:rsid w:val="00BF684C"/>
    <w:rsid w:val="00C00F41"/>
    <w:rsid w:val="00C01929"/>
    <w:rsid w:val="00C0368A"/>
    <w:rsid w:val="00C05DE0"/>
    <w:rsid w:val="00C071C7"/>
    <w:rsid w:val="00C10D30"/>
    <w:rsid w:val="00C12726"/>
    <w:rsid w:val="00C14EE5"/>
    <w:rsid w:val="00C21A82"/>
    <w:rsid w:val="00C22A3D"/>
    <w:rsid w:val="00C24A63"/>
    <w:rsid w:val="00C43D68"/>
    <w:rsid w:val="00C457CF"/>
    <w:rsid w:val="00C46E9B"/>
    <w:rsid w:val="00C5660F"/>
    <w:rsid w:val="00C567B8"/>
    <w:rsid w:val="00C63C72"/>
    <w:rsid w:val="00C65B1C"/>
    <w:rsid w:val="00C74F28"/>
    <w:rsid w:val="00C816BD"/>
    <w:rsid w:val="00C866E1"/>
    <w:rsid w:val="00C90C93"/>
    <w:rsid w:val="00CA29CD"/>
    <w:rsid w:val="00CB09F6"/>
    <w:rsid w:val="00CC1B49"/>
    <w:rsid w:val="00CC713B"/>
    <w:rsid w:val="00CD0867"/>
    <w:rsid w:val="00CD30F8"/>
    <w:rsid w:val="00CD4DDE"/>
    <w:rsid w:val="00CE18CF"/>
    <w:rsid w:val="00CE3C34"/>
    <w:rsid w:val="00CE3EB2"/>
    <w:rsid w:val="00CE563C"/>
    <w:rsid w:val="00CF02D4"/>
    <w:rsid w:val="00CF3C82"/>
    <w:rsid w:val="00CF74D7"/>
    <w:rsid w:val="00CF75B3"/>
    <w:rsid w:val="00D0003B"/>
    <w:rsid w:val="00D01FB9"/>
    <w:rsid w:val="00D11104"/>
    <w:rsid w:val="00D17750"/>
    <w:rsid w:val="00D203E0"/>
    <w:rsid w:val="00D40FC1"/>
    <w:rsid w:val="00D43664"/>
    <w:rsid w:val="00D46266"/>
    <w:rsid w:val="00D52AFA"/>
    <w:rsid w:val="00D546A4"/>
    <w:rsid w:val="00D607E8"/>
    <w:rsid w:val="00D61121"/>
    <w:rsid w:val="00D6203D"/>
    <w:rsid w:val="00D630F3"/>
    <w:rsid w:val="00D65152"/>
    <w:rsid w:val="00D7046A"/>
    <w:rsid w:val="00D718F4"/>
    <w:rsid w:val="00D73793"/>
    <w:rsid w:val="00D83307"/>
    <w:rsid w:val="00D83B77"/>
    <w:rsid w:val="00D83D2E"/>
    <w:rsid w:val="00DA0ED9"/>
    <w:rsid w:val="00DA6342"/>
    <w:rsid w:val="00DB0667"/>
    <w:rsid w:val="00DD123C"/>
    <w:rsid w:val="00DD251D"/>
    <w:rsid w:val="00DE09F3"/>
    <w:rsid w:val="00DE7A0B"/>
    <w:rsid w:val="00E0512E"/>
    <w:rsid w:val="00E07B81"/>
    <w:rsid w:val="00E12564"/>
    <w:rsid w:val="00E14E57"/>
    <w:rsid w:val="00E259DA"/>
    <w:rsid w:val="00E32CA4"/>
    <w:rsid w:val="00E345B8"/>
    <w:rsid w:val="00E34EFC"/>
    <w:rsid w:val="00E37DCD"/>
    <w:rsid w:val="00E44078"/>
    <w:rsid w:val="00E635A5"/>
    <w:rsid w:val="00E638E0"/>
    <w:rsid w:val="00E6467C"/>
    <w:rsid w:val="00E658EB"/>
    <w:rsid w:val="00E67EAA"/>
    <w:rsid w:val="00E82DC4"/>
    <w:rsid w:val="00E83C16"/>
    <w:rsid w:val="00E844E2"/>
    <w:rsid w:val="00E85C07"/>
    <w:rsid w:val="00E85C55"/>
    <w:rsid w:val="00E87D77"/>
    <w:rsid w:val="00E91FBD"/>
    <w:rsid w:val="00EA25DD"/>
    <w:rsid w:val="00EA3D00"/>
    <w:rsid w:val="00EA4058"/>
    <w:rsid w:val="00EA5E5C"/>
    <w:rsid w:val="00EB2179"/>
    <w:rsid w:val="00EB549B"/>
    <w:rsid w:val="00EB6F73"/>
    <w:rsid w:val="00EC2FF4"/>
    <w:rsid w:val="00EC5832"/>
    <w:rsid w:val="00ED40FC"/>
    <w:rsid w:val="00EE1B49"/>
    <w:rsid w:val="00EE5788"/>
    <w:rsid w:val="00EF2575"/>
    <w:rsid w:val="00EF6443"/>
    <w:rsid w:val="00F005B4"/>
    <w:rsid w:val="00F00DAE"/>
    <w:rsid w:val="00F059F0"/>
    <w:rsid w:val="00F13595"/>
    <w:rsid w:val="00F15F8A"/>
    <w:rsid w:val="00F41F3F"/>
    <w:rsid w:val="00F4597E"/>
    <w:rsid w:val="00F461C3"/>
    <w:rsid w:val="00F50F7C"/>
    <w:rsid w:val="00F52514"/>
    <w:rsid w:val="00F54055"/>
    <w:rsid w:val="00F61A5F"/>
    <w:rsid w:val="00F722DF"/>
    <w:rsid w:val="00F73EA1"/>
    <w:rsid w:val="00F86828"/>
    <w:rsid w:val="00F94A0E"/>
    <w:rsid w:val="00F96AC2"/>
    <w:rsid w:val="00FB5091"/>
    <w:rsid w:val="00FC2D9D"/>
    <w:rsid w:val="00FC34A2"/>
    <w:rsid w:val="00FC364E"/>
    <w:rsid w:val="00FC4736"/>
    <w:rsid w:val="00FC68AB"/>
    <w:rsid w:val="00FC7106"/>
    <w:rsid w:val="00FD7731"/>
    <w:rsid w:val="00FE0D4A"/>
    <w:rsid w:val="00FE0F9A"/>
    <w:rsid w:val="00FE2189"/>
    <w:rsid w:val="00FE2511"/>
    <w:rsid w:val="00FE3AAA"/>
    <w:rsid w:val="00FE4042"/>
    <w:rsid w:val="00FE4972"/>
    <w:rsid w:val="00FE7072"/>
    <w:rsid w:val="00FF6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5F7D4F"/>
  <w15:chartTrackingRefBased/>
  <w15:docId w15:val="{8844F450-BEBC-40DD-A32C-1D3178DB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jc w:val="both"/>
    </w:pPr>
    <w:rPr>
      <w:rFonts w:ascii="!_Times" w:hAnsi="!_Times"/>
      <w:sz w:val="24"/>
      <w:lang w:eastAsia="en-US"/>
    </w:rPr>
  </w:style>
  <w:style w:type="paragraph" w:styleId="Antrat1">
    <w:name w:val="heading 1"/>
    <w:basedOn w:val="prastasis"/>
    <w:next w:val="prastasis"/>
    <w:qFormat/>
    <w:pPr>
      <w:keepNext/>
      <w:outlineLvl w:val="0"/>
    </w:pPr>
    <w:rPr>
      <w:rFonts w:ascii="Tahoma" w:hAnsi="Tahoma"/>
      <w:sz w:val="28"/>
    </w:rPr>
  </w:style>
  <w:style w:type="paragraph" w:styleId="Antrat2">
    <w:name w:val="heading 2"/>
    <w:basedOn w:val="prastasis"/>
    <w:next w:val="prastasis"/>
    <w:qFormat/>
    <w:pPr>
      <w:keepNext/>
      <w:outlineLvl w:val="1"/>
    </w:pPr>
    <w:rPr>
      <w:rFonts w:ascii="Tahoma" w:hAnsi="Tahoma"/>
      <w:b/>
      <w:sz w:val="32"/>
    </w:rPr>
  </w:style>
  <w:style w:type="paragraph" w:styleId="Antrat3">
    <w:name w:val="heading 3"/>
    <w:basedOn w:val="prastasis"/>
    <w:next w:val="prastasis"/>
    <w:qFormat/>
    <w:pPr>
      <w:keepNext/>
      <w:jc w:val="center"/>
      <w:outlineLvl w:val="2"/>
    </w:pPr>
    <w:rPr>
      <w:rFonts w:ascii="Tahoma" w:hAnsi="Tahoma"/>
      <w:b/>
      <w:sz w:val="28"/>
    </w:rPr>
  </w:style>
  <w:style w:type="paragraph" w:styleId="Antrat4">
    <w:name w:val="heading 4"/>
    <w:basedOn w:val="prastasis"/>
    <w:next w:val="prastasis"/>
    <w:link w:val="Antrat4Diagrama"/>
    <w:qFormat/>
    <w:pPr>
      <w:keepNext/>
      <w:jc w:val="center"/>
      <w:outlineLvl w:val="3"/>
    </w:pPr>
    <w:rPr>
      <w:rFonts w:ascii="Tahoma" w:hAnsi="Tahoma"/>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pPr>
      <w:ind w:firstLine="720"/>
    </w:pPr>
    <w:rPr>
      <w:rFonts w:ascii="Times New Roman" w:hAnsi="Times New Roman"/>
      <w:u w:val="single"/>
    </w:rPr>
  </w:style>
  <w:style w:type="paragraph" w:styleId="Debesliotekstas">
    <w:name w:val="Balloon Text"/>
    <w:basedOn w:val="prastasis"/>
    <w:semiHidden/>
    <w:rsid w:val="008D0E81"/>
    <w:rPr>
      <w:rFonts w:ascii="Tahoma" w:hAnsi="Tahoma" w:cs="Tahoma"/>
      <w:sz w:val="16"/>
      <w:szCs w:val="16"/>
    </w:rPr>
  </w:style>
  <w:style w:type="character" w:customStyle="1" w:styleId="Antrat4Diagrama">
    <w:name w:val="Antraštė 4 Diagrama"/>
    <w:link w:val="Antrat4"/>
    <w:rsid w:val="00546661"/>
    <w:rPr>
      <w:rFonts w:ascii="Tahoma" w:hAnsi="Tahoma"/>
      <w:b/>
      <w:sz w:val="24"/>
      <w:lang w:eastAsia="en-US"/>
    </w:rPr>
  </w:style>
  <w:style w:type="character" w:styleId="Hipersaitas">
    <w:name w:val="Hyperlink"/>
    <w:rsid w:val="00EB2179"/>
    <w:rPr>
      <w:color w:val="0000FF"/>
      <w:u w:val="single"/>
    </w:rPr>
  </w:style>
  <w:style w:type="character" w:customStyle="1" w:styleId="PagrindiniotekstotraukaDiagrama">
    <w:name w:val="Pagrindinio teksto įtrauka Diagrama"/>
    <w:link w:val="Pagrindiniotekstotrauka"/>
    <w:locked/>
    <w:rsid w:val="001720DD"/>
    <w:rPr>
      <w:sz w:val="24"/>
      <w:u w:val="single"/>
      <w:lang w:val="lt-LT" w:eastAsia="en-US" w:bidi="ar-SA"/>
    </w:rPr>
  </w:style>
  <w:style w:type="paragraph" w:styleId="prastasiniatinklio">
    <w:name w:val="Normal (Web)"/>
    <w:basedOn w:val="prastasis"/>
    <w:uiPriority w:val="99"/>
    <w:unhideWhenUsed/>
    <w:rsid w:val="00ED40FC"/>
    <w:pPr>
      <w:spacing w:before="100" w:beforeAutospacing="1" w:after="100" w:afterAutospacing="1"/>
      <w:jc w:val="left"/>
    </w:pPr>
    <w:rPr>
      <w:rFonts w:ascii="Times New Roman" w:hAnsi="Times New Roman"/>
      <w:szCs w:val="24"/>
      <w:lang w:eastAsia="lt-LT"/>
    </w:rPr>
  </w:style>
  <w:style w:type="paragraph" w:styleId="Pagrindinistekstas">
    <w:name w:val="Body Text"/>
    <w:basedOn w:val="prastasis"/>
    <w:link w:val="PagrindinistekstasDiagrama"/>
    <w:rsid w:val="00B14422"/>
    <w:pPr>
      <w:spacing w:after="120"/>
    </w:pPr>
  </w:style>
  <w:style w:type="character" w:customStyle="1" w:styleId="PagrindinistekstasDiagrama">
    <w:name w:val="Pagrindinis tekstas Diagrama"/>
    <w:basedOn w:val="Numatytasispastraiposriftas"/>
    <w:link w:val="Pagrindinistekstas"/>
    <w:rsid w:val="00B14422"/>
    <w:rPr>
      <w:rFonts w:ascii="!_Times" w:hAnsi="!_Times"/>
      <w:sz w:val="24"/>
      <w:lang w:eastAsia="en-US"/>
    </w:rPr>
  </w:style>
  <w:style w:type="paragraph" w:customStyle="1" w:styleId="Antrat11">
    <w:name w:val="Antraštė 11"/>
    <w:basedOn w:val="prastasis"/>
    <w:next w:val="prastasis"/>
    <w:rsid w:val="00270DC3"/>
    <w:pPr>
      <w:keepNext/>
      <w:suppressAutoHyphens/>
      <w:autoSpaceDN w:val="0"/>
      <w:jc w:val="center"/>
      <w:textAlignment w:val="baseline"/>
      <w:outlineLvl w:val="0"/>
    </w:pPr>
    <w:rPr>
      <w:rFonts w:ascii="Times New Roman" w:hAnsi="Times New Roman"/>
      <w:b/>
      <w:bCs/>
      <w:sz w:val="28"/>
      <w:szCs w:val="28"/>
    </w:rPr>
  </w:style>
  <w:style w:type="paragraph" w:customStyle="1" w:styleId="prastasis1">
    <w:name w:val="Įprastasis1"/>
    <w:rsid w:val="00270DC3"/>
    <w:pPr>
      <w:suppressAutoHyphens/>
      <w:autoSpaceDN w:val="0"/>
      <w:textAlignment w:val="baseline"/>
    </w:pPr>
    <w:rPr>
      <w:sz w:val="24"/>
      <w:szCs w:val="24"/>
      <w:lang w:val="en-GB" w:eastAsia="en-US"/>
    </w:rPr>
  </w:style>
  <w:style w:type="character" w:customStyle="1" w:styleId="Numatytasispastraiposriftas1">
    <w:name w:val="Numatytasis pastraipos šriftas1"/>
    <w:rsid w:val="00270DC3"/>
  </w:style>
  <w:style w:type="paragraph" w:styleId="Sraopastraipa">
    <w:name w:val="List Paragraph"/>
    <w:basedOn w:val="prastasis"/>
    <w:uiPriority w:val="34"/>
    <w:qFormat/>
    <w:rsid w:val="009947C3"/>
    <w:pPr>
      <w:ind w:left="720"/>
      <w:contextualSpacing/>
    </w:pPr>
  </w:style>
  <w:style w:type="paragraph" w:styleId="Antrats">
    <w:name w:val="header"/>
    <w:basedOn w:val="prastasis"/>
    <w:link w:val="AntratsDiagrama"/>
    <w:rsid w:val="00EA3D00"/>
    <w:pPr>
      <w:tabs>
        <w:tab w:val="center" w:pos="4819"/>
        <w:tab w:val="right" w:pos="9638"/>
      </w:tabs>
    </w:pPr>
  </w:style>
  <w:style w:type="character" w:customStyle="1" w:styleId="AntratsDiagrama">
    <w:name w:val="Antraštės Diagrama"/>
    <w:basedOn w:val="Numatytasispastraiposriftas"/>
    <w:link w:val="Antrats"/>
    <w:rsid w:val="00EA3D00"/>
    <w:rPr>
      <w:rFonts w:ascii="!_Times" w:hAnsi="!_Times"/>
      <w:sz w:val="24"/>
      <w:lang w:eastAsia="en-US"/>
    </w:rPr>
  </w:style>
  <w:style w:type="paragraph" w:styleId="Porat">
    <w:name w:val="footer"/>
    <w:basedOn w:val="prastasis"/>
    <w:link w:val="PoratDiagrama"/>
    <w:rsid w:val="00EA3D00"/>
    <w:pPr>
      <w:tabs>
        <w:tab w:val="center" w:pos="4819"/>
        <w:tab w:val="right" w:pos="9638"/>
      </w:tabs>
    </w:pPr>
  </w:style>
  <w:style w:type="character" w:customStyle="1" w:styleId="PoratDiagrama">
    <w:name w:val="Poraštė Diagrama"/>
    <w:basedOn w:val="Numatytasispastraiposriftas"/>
    <w:link w:val="Porat"/>
    <w:rsid w:val="00EA3D00"/>
    <w:rPr>
      <w:rFonts w:ascii="!_Times" w:hAnsi="!_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5009">
      <w:bodyDiv w:val="1"/>
      <w:marLeft w:val="0"/>
      <w:marRight w:val="0"/>
      <w:marTop w:val="0"/>
      <w:marBottom w:val="0"/>
      <w:divBdr>
        <w:top w:val="none" w:sz="0" w:space="0" w:color="auto"/>
        <w:left w:val="none" w:sz="0" w:space="0" w:color="auto"/>
        <w:bottom w:val="none" w:sz="0" w:space="0" w:color="auto"/>
        <w:right w:val="none" w:sz="0" w:space="0" w:color="auto"/>
      </w:divBdr>
    </w:div>
    <w:div w:id="227425892">
      <w:bodyDiv w:val="1"/>
      <w:marLeft w:val="0"/>
      <w:marRight w:val="0"/>
      <w:marTop w:val="0"/>
      <w:marBottom w:val="0"/>
      <w:divBdr>
        <w:top w:val="none" w:sz="0" w:space="0" w:color="auto"/>
        <w:left w:val="none" w:sz="0" w:space="0" w:color="auto"/>
        <w:bottom w:val="none" w:sz="0" w:space="0" w:color="auto"/>
        <w:right w:val="none" w:sz="0" w:space="0" w:color="auto"/>
      </w:divBdr>
    </w:div>
    <w:div w:id="347831336">
      <w:bodyDiv w:val="1"/>
      <w:marLeft w:val="0"/>
      <w:marRight w:val="0"/>
      <w:marTop w:val="0"/>
      <w:marBottom w:val="0"/>
      <w:divBdr>
        <w:top w:val="none" w:sz="0" w:space="0" w:color="auto"/>
        <w:left w:val="none" w:sz="0" w:space="0" w:color="auto"/>
        <w:bottom w:val="none" w:sz="0" w:space="0" w:color="auto"/>
        <w:right w:val="none" w:sz="0" w:space="0" w:color="auto"/>
      </w:divBdr>
    </w:div>
    <w:div w:id="400101788">
      <w:bodyDiv w:val="1"/>
      <w:marLeft w:val="0"/>
      <w:marRight w:val="0"/>
      <w:marTop w:val="0"/>
      <w:marBottom w:val="0"/>
      <w:divBdr>
        <w:top w:val="none" w:sz="0" w:space="0" w:color="auto"/>
        <w:left w:val="none" w:sz="0" w:space="0" w:color="auto"/>
        <w:bottom w:val="none" w:sz="0" w:space="0" w:color="auto"/>
        <w:right w:val="none" w:sz="0" w:space="0" w:color="auto"/>
      </w:divBdr>
    </w:div>
    <w:div w:id="487135621">
      <w:bodyDiv w:val="1"/>
      <w:marLeft w:val="0"/>
      <w:marRight w:val="0"/>
      <w:marTop w:val="0"/>
      <w:marBottom w:val="0"/>
      <w:divBdr>
        <w:top w:val="none" w:sz="0" w:space="0" w:color="auto"/>
        <w:left w:val="none" w:sz="0" w:space="0" w:color="auto"/>
        <w:bottom w:val="none" w:sz="0" w:space="0" w:color="auto"/>
        <w:right w:val="none" w:sz="0" w:space="0" w:color="auto"/>
      </w:divBdr>
    </w:div>
    <w:div w:id="739595208">
      <w:bodyDiv w:val="1"/>
      <w:marLeft w:val="0"/>
      <w:marRight w:val="0"/>
      <w:marTop w:val="0"/>
      <w:marBottom w:val="0"/>
      <w:divBdr>
        <w:top w:val="none" w:sz="0" w:space="0" w:color="auto"/>
        <w:left w:val="none" w:sz="0" w:space="0" w:color="auto"/>
        <w:bottom w:val="none" w:sz="0" w:space="0" w:color="auto"/>
        <w:right w:val="none" w:sz="0" w:space="0" w:color="auto"/>
      </w:divBdr>
    </w:div>
    <w:div w:id="871957107">
      <w:bodyDiv w:val="1"/>
      <w:marLeft w:val="0"/>
      <w:marRight w:val="0"/>
      <w:marTop w:val="0"/>
      <w:marBottom w:val="0"/>
      <w:divBdr>
        <w:top w:val="none" w:sz="0" w:space="0" w:color="auto"/>
        <w:left w:val="none" w:sz="0" w:space="0" w:color="auto"/>
        <w:bottom w:val="none" w:sz="0" w:space="0" w:color="auto"/>
        <w:right w:val="none" w:sz="0" w:space="0" w:color="auto"/>
      </w:divBdr>
    </w:div>
    <w:div w:id="875506190">
      <w:bodyDiv w:val="1"/>
      <w:marLeft w:val="0"/>
      <w:marRight w:val="0"/>
      <w:marTop w:val="0"/>
      <w:marBottom w:val="0"/>
      <w:divBdr>
        <w:top w:val="none" w:sz="0" w:space="0" w:color="auto"/>
        <w:left w:val="none" w:sz="0" w:space="0" w:color="auto"/>
        <w:bottom w:val="none" w:sz="0" w:space="0" w:color="auto"/>
        <w:right w:val="none" w:sz="0" w:space="0" w:color="auto"/>
      </w:divBdr>
    </w:div>
    <w:div w:id="901716096">
      <w:bodyDiv w:val="1"/>
      <w:marLeft w:val="0"/>
      <w:marRight w:val="0"/>
      <w:marTop w:val="0"/>
      <w:marBottom w:val="0"/>
      <w:divBdr>
        <w:top w:val="none" w:sz="0" w:space="0" w:color="auto"/>
        <w:left w:val="none" w:sz="0" w:space="0" w:color="auto"/>
        <w:bottom w:val="none" w:sz="0" w:space="0" w:color="auto"/>
        <w:right w:val="none" w:sz="0" w:space="0" w:color="auto"/>
      </w:divBdr>
    </w:div>
    <w:div w:id="948395136">
      <w:bodyDiv w:val="1"/>
      <w:marLeft w:val="0"/>
      <w:marRight w:val="0"/>
      <w:marTop w:val="0"/>
      <w:marBottom w:val="0"/>
      <w:divBdr>
        <w:top w:val="none" w:sz="0" w:space="0" w:color="auto"/>
        <w:left w:val="none" w:sz="0" w:space="0" w:color="auto"/>
        <w:bottom w:val="none" w:sz="0" w:space="0" w:color="auto"/>
        <w:right w:val="none" w:sz="0" w:space="0" w:color="auto"/>
      </w:divBdr>
    </w:div>
    <w:div w:id="1307855889">
      <w:bodyDiv w:val="1"/>
      <w:marLeft w:val="0"/>
      <w:marRight w:val="0"/>
      <w:marTop w:val="0"/>
      <w:marBottom w:val="0"/>
      <w:divBdr>
        <w:top w:val="none" w:sz="0" w:space="0" w:color="auto"/>
        <w:left w:val="none" w:sz="0" w:space="0" w:color="auto"/>
        <w:bottom w:val="none" w:sz="0" w:space="0" w:color="auto"/>
        <w:right w:val="none" w:sz="0" w:space="0" w:color="auto"/>
      </w:divBdr>
    </w:div>
    <w:div w:id="1547991017">
      <w:bodyDiv w:val="1"/>
      <w:marLeft w:val="0"/>
      <w:marRight w:val="0"/>
      <w:marTop w:val="0"/>
      <w:marBottom w:val="0"/>
      <w:divBdr>
        <w:top w:val="none" w:sz="0" w:space="0" w:color="auto"/>
        <w:left w:val="none" w:sz="0" w:space="0" w:color="auto"/>
        <w:bottom w:val="none" w:sz="0" w:space="0" w:color="auto"/>
        <w:right w:val="none" w:sz="0" w:space="0" w:color="auto"/>
      </w:divBdr>
    </w:div>
    <w:div w:id="1600218776">
      <w:bodyDiv w:val="1"/>
      <w:marLeft w:val="0"/>
      <w:marRight w:val="0"/>
      <w:marTop w:val="0"/>
      <w:marBottom w:val="0"/>
      <w:divBdr>
        <w:top w:val="none" w:sz="0" w:space="0" w:color="auto"/>
        <w:left w:val="none" w:sz="0" w:space="0" w:color="auto"/>
        <w:bottom w:val="none" w:sz="0" w:space="0" w:color="auto"/>
        <w:right w:val="none" w:sz="0" w:space="0" w:color="auto"/>
      </w:divBdr>
    </w:div>
    <w:div w:id="1697198228">
      <w:bodyDiv w:val="1"/>
      <w:marLeft w:val="0"/>
      <w:marRight w:val="0"/>
      <w:marTop w:val="0"/>
      <w:marBottom w:val="0"/>
      <w:divBdr>
        <w:top w:val="none" w:sz="0" w:space="0" w:color="auto"/>
        <w:left w:val="none" w:sz="0" w:space="0" w:color="auto"/>
        <w:bottom w:val="none" w:sz="0" w:space="0" w:color="auto"/>
        <w:right w:val="none" w:sz="0" w:space="0" w:color="auto"/>
      </w:divBdr>
    </w:div>
    <w:div w:id="1733231357">
      <w:bodyDiv w:val="1"/>
      <w:marLeft w:val="0"/>
      <w:marRight w:val="0"/>
      <w:marTop w:val="0"/>
      <w:marBottom w:val="0"/>
      <w:divBdr>
        <w:top w:val="none" w:sz="0" w:space="0" w:color="auto"/>
        <w:left w:val="none" w:sz="0" w:space="0" w:color="auto"/>
        <w:bottom w:val="none" w:sz="0" w:space="0" w:color="auto"/>
        <w:right w:val="none" w:sz="0" w:space="0" w:color="auto"/>
      </w:divBdr>
    </w:div>
    <w:div w:id="1824278962">
      <w:bodyDiv w:val="1"/>
      <w:marLeft w:val="0"/>
      <w:marRight w:val="0"/>
      <w:marTop w:val="0"/>
      <w:marBottom w:val="0"/>
      <w:divBdr>
        <w:top w:val="none" w:sz="0" w:space="0" w:color="auto"/>
        <w:left w:val="none" w:sz="0" w:space="0" w:color="auto"/>
        <w:bottom w:val="none" w:sz="0" w:space="0" w:color="auto"/>
        <w:right w:val="none" w:sz="0" w:space="0" w:color="auto"/>
      </w:divBdr>
    </w:div>
    <w:div w:id="1846018331">
      <w:bodyDiv w:val="1"/>
      <w:marLeft w:val="0"/>
      <w:marRight w:val="0"/>
      <w:marTop w:val="0"/>
      <w:marBottom w:val="0"/>
      <w:divBdr>
        <w:top w:val="none" w:sz="0" w:space="0" w:color="auto"/>
        <w:left w:val="none" w:sz="0" w:space="0" w:color="auto"/>
        <w:bottom w:val="none" w:sz="0" w:space="0" w:color="auto"/>
        <w:right w:val="none" w:sz="0" w:space="0" w:color="auto"/>
      </w:divBdr>
    </w:div>
    <w:div w:id="1902132813">
      <w:bodyDiv w:val="1"/>
      <w:marLeft w:val="0"/>
      <w:marRight w:val="0"/>
      <w:marTop w:val="0"/>
      <w:marBottom w:val="0"/>
      <w:divBdr>
        <w:top w:val="none" w:sz="0" w:space="0" w:color="auto"/>
        <w:left w:val="none" w:sz="0" w:space="0" w:color="auto"/>
        <w:bottom w:val="none" w:sz="0" w:space="0" w:color="auto"/>
        <w:right w:val="none" w:sz="0" w:space="0" w:color="auto"/>
      </w:divBdr>
    </w:div>
    <w:div w:id="1975483308">
      <w:bodyDiv w:val="1"/>
      <w:marLeft w:val="0"/>
      <w:marRight w:val="0"/>
      <w:marTop w:val="0"/>
      <w:marBottom w:val="0"/>
      <w:divBdr>
        <w:top w:val="none" w:sz="0" w:space="0" w:color="auto"/>
        <w:left w:val="none" w:sz="0" w:space="0" w:color="auto"/>
        <w:bottom w:val="none" w:sz="0" w:space="0" w:color="auto"/>
        <w:right w:val="none" w:sz="0" w:space="0" w:color="auto"/>
      </w:divBdr>
    </w:div>
    <w:div w:id="1976449181">
      <w:bodyDiv w:val="1"/>
      <w:marLeft w:val="0"/>
      <w:marRight w:val="0"/>
      <w:marTop w:val="0"/>
      <w:marBottom w:val="0"/>
      <w:divBdr>
        <w:top w:val="none" w:sz="0" w:space="0" w:color="auto"/>
        <w:left w:val="none" w:sz="0" w:space="0" w:color="auto"/>
        <w:bottom w:val="none" w:sz="0" w:space="0" w:color="auto"/>
        <w:right w:val="none" w:sz="0" w:space="0" w:color="auto"/>
      </w:divBdr>
    </w:div>
    <w:div w:id="201113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ADMINIST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7FD6A-EB6D-4954-AB5E-7B8CC353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ADMINISTR</Template>
  <TotalTime>9</TotalTime>
  <Pages>1</Pages>
  <Words>241</Words>
  <Characters>1648</Characters>
  <Application>Microsoft Office Word</Application>
  <DocSecurity>0</DocSecurity>
  <Lines>39</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Traku rajono savivaldybe</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Audrone Rukšytė</cp:lastModifiedBy>
  <cp:revision>4</cp:revision>
  <cp:lastPrinted>2026-01-08T13:51:00Z</cp:lastPrinted>
  <dcterms:created xsi:type="dcterms:W3CDTF">2026-01-09T09:43:00Z</dcterms:created>
  <dcterms:modified xsi:type="dcterms:W3CDTF">2026-01-09T09:53:00Z</dcterms:modified>
</cp:coreProperties>
</file>